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1F844" w14:textId="696D3419" w:rsidR="00610741" w:rsidRPr="0007405C" w:rsidRDefault="009510D6" w:rsidP="00AC4B34">
      <w:pPr>
        <w:pStyle w:val="Heading1"/>
        <w:pBdr>
          <w:bottom w:val="single" w:sz="4" w:space="1" w:color="auto"/>
        </w:pBdr>
        <w:spacing w:after="240"/>
        <w:rPr>
          <w:noProof/>
          <w:lang w:val="en-GB" w:eastAsia="en-GB"/>
        </w:rPr>
      </w:pPr>
      <w:r>
        <w:t>Position Title</w:t>
      </w:r>
    </w:p>
    <w:p w14:paraId="4648C0E3" w14:textId="1555C915" w:rsidR="00610741" w:rsidRPr="00840480" w:rsidRDefault="00610741" w:rsidP="00955995">
      <w:pPr>
        <w:spacing w:after="60"/>
        <w:rPr>
          <w:rFonts w:ascii="Calibri" w:hAnsi="Calibri" w:cs="Calibri"/>
          <w:b/>
          <w:i/>
          <w:color w:val="FF0000"/>
          <w:sz w:val="22"/>
          <w:szCs w:val="22"/>
        </w:rPr>
      </w:pPr>
      <w:r w:rsidRPr="0007405C">
        <w:rPr>
          <w:rFonts w:ascii="Calibri" w:hAnsi="Calibri" w:cs="Calibri"/>
          <w:b/>
          <w:sz w:val="22"/>
          <w:szCs w:val="22"/>
        </w:rPr>
        <w:t>Position Title:</w:t>
      </w:r>
      <w:r w:rsidRPr="0007405C">
        <w:rPr>
          <w:rFonts w:ascii="Calibri" w:hAnsi="Calibri" w:cs="Calibri"/>
          <w:b/>
          <w:sz w:val="22"/>
          <w:szCs w:val="22"/>
        </w:rPr>
        <w:tab/>
      </w:r>
      <w:r w:rsidR="004D35B9">
        <w:rPr>
          <w:rFonts w:ascii="Calibri" w:hAnsi="Calibri" w:cs="Calibri"/>
          <w:b/>
          <w:sz w:val="22"/>
          <w:szCs w:val="22"/>
        </w:rPr>
        <w:tab/>
      </w:r>
      <w:r w:rsidR="0057092F">
        <w:rPr>
          <w:rFonts w:ascii="Calibri" w:hAnsi="Calibri" w:cs="Calibri"/>
          <w:b/>
          <w:sz w:val="22"/>
          <w:szCs w:val="22"/>
        </w:rPr>
        <w:t>Direct Marketing Coordinator</w:t>
      </w:r>
    </w:p>
    <w:p w14:paraId="535DDE35" w14:textId="66CE459F" w:rsidR="009510D6" w:rsidRDefault="00610741" w:rsidP="009510D6">
      <w:pPr>
        <w:spacing w:after="120"/>
        <w:ind w:left="2160" w:hanging="2160"/>
        <w:rPr>
          <w:rFonts w:ascii="Calibri" w:hAnsi="Calibri" w:cs="Calibri"/>
          <w:sz w:val="22"/>
          <w:szCs w:val="22"/>
        </w:rPr>
      </w:pPr>
      <w:r w:rsidRPr="0007405C">
        <w:rPr>
          <w:rFonts w:ascii="Calibri" w:hAnsi="Calibri" w:cs="Calibri"/>
          <w:sz w:val="22"/>
          <w:szCs w:val="22"/>
        </w:rPr>
        <w:t>Location:</w:t>
      </w:r>
      <w:r w:rsidRPr="0007405C">
        <w:rPr>
          <w:rFonts w:ascii="Calibri" w:hAnsi="Calibri" w:cs="Calibri"/>
          <w:sz w:val="22"/>
          <w:szCs w:val="22"/>
        </w:rPr>
        <w:tab/>
      </w:r>
      <w:r w:rsidR="00D466E3">
        <w:rPr>
          <w:rFonts w:ascii="Calibri" w:hAnsi="Calibri" w:cs="Calibri"/>
          <w:sz w:val="22"/>
          <w:szCs w:val="22"/>
        </w:rPr>
        <w:t>Shared Office, Melbourne</w:t>
      </w:r>
    </w:p>
    <w:p w14:paraId="15E63D05" w14:textId="6AE55B40" w:rsidR="00610741" w:rsidRPr="009510D6" w:rsidRDefault="00072661" w:rsidP="00537F68">
      <w:pPr>
        <w:spacing w:after="120"/>
        <w:rPr>
          <w:rFonts w:ascii="Calibri" w:hAnsi="Calibri" w:cs="Calibri"/>
          <w:sz w:val="22"/>
          <w:szCs w:val="22"/>
        </w:rPr>
      </w:pPr>
      <w:r>
        <w:rPr>
          <w:rFonts w:ascii="Calibri" w:hAnsi="Calibri" w:cs="Calibri"/>
          <w:sz w:val="22"/>
          <w:szCs w:val="22"/>
        </w:rPr>
        <w:t>Reports to:</w:t>
      </w:r>
      <w:r>
        <w:rPr>
          <w:rFonts w:ascii="Calibri" w:hAnsi="Calibri" w:cs="Calibri"/>
          <w:sz w:val="22"/>
          <w:szCs w:val="22"/>
        </w:rPr>
        <w:tab/>
      </w:r>
      <w:r>
        <w:rPr>
          <w:rFonts w:ascii="Calibri" w:hAnsi="Calibri" w:cs="Calibri"/>
          <w:sz w:val="22"/>
          <w:szCs w:val="22"/>
        </w:rPr>
        <w:tab/>
      </w:r>
      <w:r w:rsidR="00537F68">
        <w:rPr>
          <w:rFonts w:ascii="Calibri" w:hAnsi="Calibri" w:cs="Calibri"/>
          <w:sz w:val="22"/>
          <w:szCs w:val="22"/>
        </w:rPr>
        <w:t>Head of Partnerships &amp; Investment</w:t>
      </w:r>
    </w:p>
    <w:p w14:paraId="1D0CC43B" w14:textId="55F7FEB4" w:rsidR="00610741" w:rsidRDefault="00610741" w:rsidP="00C104D5">
      <w:pPr>
        <w:spacing w:after="60"/>
        <w:ind w:left="2160" w:hanging="2160"/>
        <w:rPr>
          <w:rFonts w:ascii="Calibri" w:hAnsi="Calibri" w:cs="Calibri"/>
          <w:sz w:val="22"/>
          <w:szCs w:val="22"/>
        </w:rPr>
      </w:pPr>
      <w:r w:rsidRPr="0007405C">
        <w:rPr>
          <w:rFonts w:ascii="Calibri" w:hAnsi="Calibri" w:cs="Calibri"/>
          <w:sz w:val="22"/>
          <w:szCs w:val="22"/>
        </w:rPr>
        <w:t xml:space="preserve">Tenure: </w:t>
      </w:r>
      <w:r w:rsidRPr="0007405C">
        <w:rPr>
          <w:rFonts w:ascii="Calibri" w:hAnsi="Calibri" w:cs="Calibri"/>
          <w:sz w:val="22"/>
          <w:szCs w:val="22"/>
        </w:rPr>
        <w:tab/>
      </w:r>
      <w:r w:rsidR="008223E2">
        <w:rPr>
          <w:rFonts w:ascii="Calibri" w:hAnsi="Calibri" w:cs="Calibri"/>
          <w:sz w:val="22"/>
          <w:szCs w:val="22"/>
        </w:rPr>
        <w:t xml:space="preserve">Fixed term </w:t>
      </w:r>
      <w:proofErr w:type="gramStart"/>
      <w:r w:rsidR="0030397E">
        <w:rPr>
          <w:rFonts w:ascii="Calibri" w:hAnsi="Calibri" w:cs="Calibri"/>
          <w:sz w:val="22"/>
          <w:szCs w:val="22"/>
        </w:rPr>
        <w:t>12</w:t>
      </w:r>
      <w:r w:rsidR="008223E2">
        <w:rPr>
          <w:rFonts w:ascii="Calibri" w:hAnsi="Calibri" w:cs="Calibri"/>
          <w:sz w:val="22"/>
          <w:szCs w:val="22"/>
        </w:rPr>
        <w:t xml:space="preserve"> mont</w:t>
      </w:r>
      <w:r w:rsidR="009460A7">
        <w:rPr>
          <w:rFonts w:ascii="Calibri" w:hAnsi="Calibri" w:cs="Calibri"/>
          <w:sz w:val="22"/>
          <w:szCs w:val="22"/>
        </w:rPr>
        <w:t>h</w:t>
      </w:r>
      <w:proofErr w:type="gramEnd"/>
      <w:r w:rsidR="008223E2">
        <w:rPr>
          <w:rFonts w:ascii="Calibri" w:hAnsi="Calibri" w:cs="Calibri"/>
          <w:sz w:val="22"/>
          <w:szCs w:val="22"/>
        </w:rPr>
        <w:t xml:space="preserve"> contract</w:t>
      </w:r>
    </w:p>
    <w:p w14:paraId="20605278" w14:textId="19132FBF" w:rsidR="00610741" w:rsidRDefault="00B1172C" w:rsidP="00955995">
      <w:pPr>
        <w:spacing w:after="120"/>
        <w:ind w:left="2160" w:hanging="2160"/>
        <w:rPr>
          <w:rFonts w:ascii="Calibri" w:hAnsi="Calibri" w:cs="Calibri"/>
          <w:sz w:val="22"/>
          <w:szCs w:val="22"/>
        </w:rPr>
      </w:pPr>
      <w:r>
        <w:rPr>
          <w:rFonts w:ascii="Calibri" w:hAnsi="Calibri" w:cs="Calibri"/>
          <w:sz w:val="22"/>
          <w:szCs w:val="22"/>
        </w:rPr>
        <w:t>Classification</w:t>
      </w:r>
      <w:r w:rsidR="00B81736" w:rsidRPr="004E6979">
        <w:rPr>
          <w:rFonts w:ascii="Calibri" w:hAnsi="Calibri" w:cs="Calibri"/>
          <w:sz w:val="22"/>
          <w:szCs w:val="22"/>
        </w:rPr>
        <w:t>:</w:t>
      </w:r>
      <w:r w:rsidR="00B81736" w:rsidRPr="004E6979">
        <w:rPr>
          <w:rFonts w:ascii="Calibri" w:hAnsi="Calibri" w:cs="Calibri"/>
          <w:sz w:val="22"/>
          <w:szCs w:val="22"/>
        </w:rPr>
        <w:tab/>
      </w:r>
      <w:r>
        <w:rPr>
          <w:rFonts w:ascii="Calibri" w:hAnsi="Calibri" w:cs="Calibri"/>
          <w:sz w:val="22"/>
          <w:szCs w:val="22"/>
        </w:rPr>
        <w:t xml:space="preserve">SCHCADS Modern Award Level </w:t>
      </w:r>
      <w:r w:rsidR="00BE34AB">
        <w:rPr>
          <w:rFonts w:ascii="Calibri" w:hAnsi="Calibri" w:cs="Calibri"/>
          <w:sz w:val="22"/>
          <w:szCs w:val="22"/>
        </w:rPr>
        <w:t>6</w:t>
      </w:r>
      <w:r w:rsidR="0030397E">
        <w:rPr>
          <w:rFonts w:ascii="Calibri" w:hAnsi="Calibri" w:cs="Calibri"/>
          <w:sz w:val="22"/>
          <w:szCs w:val="22"/>
        </w:rPr>
        <w:t>.1</w:t>
      </w:r>
      <w:r>
        <w:rPr>
          <w:rFonts w:ascii="Calibri" w:hAnsi="Calibri" w:cs="Calibri"/>
          <w:sz w:val="22"/>
          <w:szCs w:val="22"/>
        </w:rPr>
        <w:t xml:space="preserve"> (depending on qualifications and experience)</w:t>
      </w:r>
      <w:r w:rsidR="009510D6">
        <w:rPr>
          <w:rFonts w:ascii="Calibri" w:hAnsi="Calibri" w:cs="Calibri"/>
          <w:sz w:val="22"/>
          <w:szCs w:val="22"/>
        </w:rPr>
        <w:t>.</w:t>
      </w:r>
    </w:p>
    <w:p w14:paraId="7A94F005" w14:textId="77777777" w:rsidR="000F4921" w:rsidRDefault="000F4921" w:rsidP="000F4921">
      <w:pPr>
        <w:pStyle w:val="BodyTextIndent"/>
        <w:pBdr>
          <w:top w:val="single" w:sz="4" w:space="1" w:color="auto"/>
        </w:pBdr>
        <w:spacing w:before="240" w:after="120"/>
        <w:ind w:left="0"/>
        <w:rPr>
          <w:rFonts w:ascii="Calibri" w:hAnsi="Calibri" w:cs="Calibri"/>
          <w:color w:val="FFC000"/>
          <w:sz w:val="22"/>
          <w:szCs w:val="22"/>
          <w:lang w:val="en-AU"/>
        </w:rPr>
      </w:pPr>
    </w:p>
    <w:p w14:paraId="4402D6D3" w14:textId="0B634684" w:rsidR="000F4921" w:rsidRPr="00F55916" w:rsidRDefault="000F4921" w:rsidP="000F4921">
      <w:pPr>
        <w:pStyle w:val="BodyTextIndent"/>
        <w:pBdr>
          <w:top w:val="single" w:sz="4" w:space="1" w:color="auto"/>
        </w:pBdr>
        <w:spacing w:before="240" w:after="120"/>
        <w:ind w:left="0"/>
        <w:rPr>
          <w:rFonts w:ascii="Calibri" w:hAnsi="Calibri" w:cs="Calibri"/>
          <w:color w:val="FFC000"/>
          <w:sz w:val="22"/>
          <w:szCs w:val="22"/>
          <w:lang w:val="en-AU"/>
        </w:rPr>
      </w:pPr>
      <w:r w:rsidRPr="00F55916">
        <w:rPr>
          <w:rFonts w:ascii="Calibri" w:hAnsi="Calibri" w:cs="Calibri"/>
          <w:color w:val="FFC000"/>
          <w:sz w:val="22"/>
          <w:szCs w:val="22"/>
          <w:lang w:val="en-AU"/>
        </w:rPr>
        <w:t>Background</w:t>
      </w:r>
    </w:p>
    <w:p w14:paraId="76D9D556" w14:textId="5EB49963" w:rsidR="00FD0C69" w:rsidRPr="00FD0C69" w:rsidRDefault="00FD0C69" w:rsidP="00FD0C69">
      <w:pPr>
        <w:keepNext/>
        <w:spacing w:before="240" w:after="60"/>
        <w:outlineLvl w:val="1"/>
        <w:rPr>
          <w:rFonts w:asciiTheme="minorHAnsi" w:hAnsiTheme="minorHAnsi" w:cstheme="minorHAnsi"/>
          <w:bCs/>
          <w:iCs/>
          <w:sz w:val="22"/>
          <w:szCs w:val="22"/>
        </w:rPr>
      </w:pPr>
      <w:bookmarkStart w:id="0" w:name="_Hlk157683460"/>
      <w:r w:rsidRPr="00FD0C69">
        <w:rPr>
          <w:rFonts w:asciiTheme="minorHAnsi" w:hAnsiTheme="minorHAnsi" w:cstheme="minorHAnsi"/>
          <w:bCs/>
          <w:iCs/>
          <w:sz w:val="22"/>
          <w:szCs w:val="22"/>
        </w:rPr>
        <w:t>Children’s Ground is a First Nations organisation</w:t>
      </w:r>
      <w:r w:rsidR="00496DF2">
        <w:rPr>
          <w:rFonts w:asciiTheme="minorHAnsi" w:hAnsiTheme="minorHAnsi" w:cstheme="minorHAnsi"/>
          <w:bCs/>
          <w:iCs/>
          <w:sz w:val="22"/>
          <w:szCs w:val="22"/>
        </w:rPr>
        <w:t>.</w:t>
      </w:r>
      <w:bookmarkEnd w:id="0"/>
      <w:r w:rsidR="00496DF2">
        <w:rPr>
          <w:rFonts w:asciiTheme="minorHAnsi" w:hAnsiTheme="minorHAnsi" w:cstheme="minorHAnsi"/>
          <w:bCs/>
          <w:iCs/>
          <w:sz w:val="22"/>
          <w:szCs w:val="22"/>
        </w:rPr>
        <w:t xml:space="preserve"> </w:t>
      </w:r>
      <w:r w:rsidRPr="00FD0C69">
        <w:rPr>
          <w:rFonts w:asciiTheme="minorHAnsi" w:hAnsiTheme="minorHAnsi" w:cstheme="minorHAnsi"/>
          <w:bCs/>
          <w:iCs/>
          <w:sz w:val="22"/>
          <w:szCs w:val="22"/>
        </w:rPr>
        <w:t xml:space="preserve"> We are committed to systems change to ensure dignity, justice and equity for all children and families. Our work focuses on national reform as well as evidencing a new way of working. The Children’s Ground Approach is a whole of community, whole of life approach</w:t>
      </w:r>
      <w:r w:rsidR="007F69BD">
        <w:rPr>
          <w:rFonts w:asciiTheme="minorHAnsi" w:hAnsiTheme="minorHAnsi" w:cstheme="minorHAnsi"/>
          <w:bCs/>
          <w:iCs/>
          <w:sz w:val="22"/>
          <w:szCs w:val="22"/>
        </w:rPr>
        <w:t>, designed by First Nations people</w:t>
      </w:r>
      <w:r w:rsidRPr="00FD0C69">
        <w:rPr>
          <w:rFonts w:asciiTheme="minorHAnsi" w:hAnsiTheme="minorHAnsi" w:cstheme="minorHAnsi"/>
          <w:bCs/>
          <w:iCs/>
          <w:sz w:val="22"/>
          <w:szCs w:val="22"/>
        </w:rPr>
        <w:t>. We partner with a community over the course of a generation, led by local expertise, vision and intelligence. Together, we create and deliver an integrated system that is centred on learning, development and wellbeing that responds to the child and their family through the key transition points from pre-birth to young adulthood. Our approach recognises the cultural, social and economic strength of communities and builds on this to equip children for opportunities locally, nationally and globally.</w:t>
      </w:r>
    </w:p>
    <w:p w14:paraId="1DDA32EA" w14:textId="77777777" w:rsidR="00FD0C69" w:rsidRPr="00FD0C69" w:rsidRDefault="00FD0C69" w:rsidP="00FD0C69">
      <w:pPr>
        <w:keepNext/>
        <w:spacing w:before="240" w:after="60"/>
        <w:outlineLvl w:val="1"/>
        <w:rPr>
          <w:rFonts w:asciiTheme="minorHAnsi" w:hAnsiTheme="minorHAnsi" w:cstheme="minorHAnsi"/>
          <w:bCs/>
          <w:iCs/>
          <w:sz w:val="22"/>
          <w:szCs w:val="22"/>
        </w:rPr>
      </w:pPr>
      <w:r w:rsidRPr="00FD0C69">
        <w:rPr>
          <w:rFonts w:asciiTheme="minorHAnsi" w:hAnsiTheme="minorHAnsi" w:cstheme="minorHAnsi"/>
          <w:bCs/>
          <w:iCs/>
          <w:sz w:val="22"/>
          <w:szCs w:val="22"/>
        </w:rPr>
        <w:t>We celebrate First Nations children and families and back their vision and talent to transform their communities from extreme stress and economic disadvantage to communities of opportunity and wellbeing.</w:t>
      </w:r>
    </w:p>
    <w:p w14:paraId="56DFF96C" w14:textId="63DD4AAE" w:rsidR="00FD0C69" w:rsidRDefault="00FD0C69" w:rsidP="00FD0C69">
      <w:pPr>
        <w:keepNext/>
        <w:spacing w:before="240" w:after="60"/>
        <w:outlineLvl w:val="1"/>
        <w:rPr>
          <w:rFonts w:cs="Calibri"/>
          <w:bCs/>
          <w:iCs/>
        </w:rPr>
      </w:pPr>
      <w:r w:rsidRPr="00FD0C69">
        <w:rPr>
          <w:rFonts w:asciiTheme="minorHAnsi" w:hAnsiTheme="minorHAnsi" w:cstheme="minorHAnsi"/>
          <w:bCs/>
          <w:iCs/>
          <w:sz w:val="22"/>
          <w:szCs w:val="22"/>
        </w:rPr>
        <w:t>Children’s Ground operates in Central Australia and across the Top End, with support provided by a Melbourne-based Shared Services team.</w:t>
      </w:r>
    </w:p>
    <w:p w14:paraId="367DF8B6" w14:textId="77777777" w:rsidR="00306AA5" w:rsidRDefault="00306AA5" w:rsidP="00955995">
      <w:pPr>
        <w:pStyle w:val="Subtitle"/>
        <w:spacing w:after="60"/>
      </w:pPr>
    </w:p>
    <w:p w14:paraId="22A73073" w14:textId="60DDC290" w:rsidR="00610741" w:rsidRPr="0007405C" w:rsidRDefault="00610741" w:rsidP="00955995">
      <w:pPr>
        <w:pStyle w:val="Subtitle"/>
        <w:spacing w:after="60"/>
      </w:pPr>
      <w:r w:rsidRPr="0007405C">
        <w:t>Position Summary</w:t>
      </w:r>
    </w:p>
    <w:p w14:paraId="71A7EB93" w14:textId="3610FBEA" w:rsidR="00F130F3" w:rsidRDefault="00F130F3" w:rsidP="004C735C">
      <w:pPr>
        <w:keepNext/>
        <w:spacing w:before="240" w:after="60"/>
        <w:outlineLvl w:val="1"/>
        <w:rPr>
          <w:rFonts w:asciiTheme="minorHAnsi" w:hAnsiTheme="minorHAnsi" w:cstheme="minorHAnsi"/>
          <w:bCs/>
          <w:iCs/>
          <w:sz w:val="22"/>
          <w:szCs w:val="22"/>
        </w:rPr>
      </w:pPr>
      <w:r>
        <w:rPr>
          <w:rFonts w:asciiTheme="minorHAnsi" w:hAnsiTheme="minorHAnsi" w:cstheme="minorHAnsi"/>
          <w:bCs/>
          <w:iCs/>
          <w:sz w:val="22"/>
          <w:szCs w:val="22"/>
        </w:rPr>
        <w:t xml:space="preserve">The xxx will form part of the Partnerships, Investment and Communications (PIC) team who work to achieve financial sustainability for Children’s Ground in support of a bright future for First Nations children, families and communities. The PIC Team </w:t>
      </w:r>
      <w:r w:rsidR="00B240F0">
        <w:rPr>
          <w:rFonts w:asciiTheme="minorHAnsi" w:hAnsiTheme="minorHAnsi" w:cstheme="minorHAnsi"/>
          <w:bCs/>
          <w:iCs/>
          <w:sz w:val="22"/>
          <w:szCs w:val="22"/>
        </w:rPr>
        <w:t>is</w:t>
      </w:r>
      <w:r>
        <w:rPr>
          <w:rFonts w:asciiTheme="minorHAnsi" w:hAnsiTheme="minorHAnsi" w:cstheme="minorHAnsi"/>
          <w:bCs/>
          <w:iCs/>
          <w:sz w:val="22"/>
          <w:szCs w:val="22"/>
        </w:rPr>
        <w:t xml:space="preserve"> responsible for the fundraising and public facing </w:t>
      </w:r>
      <w:r>
        <w:rPr>
          <w:rFonts w:asciiTheme="minorHAnsi" w:hAnsiTheme="minorHAnsi" w:cstheme="minorHAnsi"/>
          <w:bCs/>
          <w:iCs/>
          <w:sz w:val="22"/>
          <w:szCs w:val="22"/>
        </w:rPr>
        <w:lastRenderedPageBreak/>
        <w:t xml:space="preserve">functions of Children’s Ground and </w:t>
      </w:r>
      <w:r w:rsidR="00B240F0">
        <w:rPr>
          <w:rFonts w:asciiTheme="minorHAnsi" w:hAnsiTheme="minorHAnsi" w:cstheme="minorHAnsi"/>
          <w:bCs/>
          <w:iCs/>
          <w:sz w:val="22"/>
          <w:szCs w:val="22"/>
        </w:rPr>
        <w:t>this role</w:t>
      </w:r>
      <w:r>
        <w:rPr>
          <w:rFonts w:asciiTheme="minorHAnsi" w:hAnsiTheme="minorHAnsi" w:cstheme="minorHAnsi"/>
          <w:bCs/>
          <w:iCs/>
          <w:sz w:val="22"/>
          <w:szCs w:val="22"/>
        </w:rPr>
        <w:t xml:space="preserve"> will play a key role in managing a range of programs including individual giving, peer to peer campaigns and monthly donation programs.</w:t>
      </w:r>
    </w:p>
    <w:p w14:paraId="2EF9A4D5" w14:textId="0D9D3A96" w:rsidR="00F130F3" w:rsidRDefault="00F130F3" w:rsidP="004C735C">
      <w:pPr>
        <w:keepNext/>
        <w:spacing w:before="240" w:after="60"/>
        <w:outlineLvl w:val="1"/>
        <w:rPr>
          <w:rFonts w:asciiTheme="minorHAnsi" w:hAnsiTheme="minorHAnsi" w:cstheme="minorHAnsi"/>
          <w:bCs/>
          <w:iCs/>
          <w:sz w:val="22"/>
          <w:szCs w:val="22"/>
        </w:rPr>
      </w:pPr>
      <w:r>
        <w:rPr>
          <w:rFonts w:asciiTheme="minorHAnsi" w:hAnsiTheme="minorHAnsi" w:cstheme="minorHAnsi"/>
          <w:bCs/>
          <w:iCs/>
          <w:sz w:val="22"/>
          <w:szCs w:val="22"/>
        </w:rPr>
        <w:t>The xx is responsible for managing Children’s Grounds direct marketing program including t</w:t>
      </w:r>
      <w:r w:rsidR="00B955A6">
        <w:rPr>
          <w:rFonts w:asciiTheme="minorHAnsi" w:hAnsiTheme="minorHAnsi" w:cstheme="minorHAnsi"/>
          <w:bCs/>
          <w:iCs/>
          <w:sz w:val="22"/>
          <w:szCs w:val="22"/>
        </w:rPr>
        <w:t>hree</w:t>
      </w:r>
      <w:r>
        <w:rPr>
          <w:rFonts w:asciiTheme="minorHAnsi" w:hAnsiTheme="minorHAnsi" w:cstheme="minorHAnsi"/>
          <w:bCs/>
          <w:iCs/>
          <w:sz w:val="22"/>
          <w:szCs w:val="22"/>
        </w:rPr>
        <w:t xml:space="preserve"> major appeals</w:t>
      </w:r>
      <w:r w:rsidR="00B955A6">
        <w:rPr>
          <w:rFonts w:asciiTheme="minorHAnsi" w:hAnsiTheme="minorHAnsi" w:cstheme="minorHAnsi"/>
          <w:bCs/>
          <w:iCs/>
          <w:sz w:val="22"/>
          <w:szCs w:val="22"/>
        </w:rPr>
        <w:t>, develop an annual retention journey for existing givers</w:t>
      </w:r>
      <w:r>
        <w:rPr>
          <w:rFonts w:asciiTheme="minorHAnsi" w:hAnsiTheme="minorHAnsi" w:cstheme="minorHAnsi"/>
          <w:bCs/>
          <w:iCs/>
          <w:sz w:val="22"/>
          <w:szCs w:val="22"/>
        </w:rPr>
        <w:t xml:space="preserve">, as well as growing the regular giving </w:t>
      </w:r>
      <w:r w:rsidR="00B955A6">
        <w:rPr>
          <w:rFonts w:asciiTheme="minorHAnsi" w:hAnsiTheme="minorHAnsi" w:cstheme="minorHAnsi"/>
          <w:bCs/>
          <w:iCs/>
          <w:sz w:val="22"/>
          <w:szCs w:val="22"/>
        </w:rPr>
        <w:t xml:space="preserve">program. </w:t>
      </w:r>
    </w:p>
    <w:p w14:paraId="5DDB990D" w14:textId="77777777" w:rsidR="004C735C" w:rsidRPr="004C735C" w:rsidRDefault="004C735C" w:rsidP="00B240F0">
      <w:pPr>
        <w:keepNext/>
        <w:pBdr>
          <w:bottom w:val="single" w:sz="4" w:space="1" w:color="auto"/>
        </w:pBdr>
        <w:spacing w:before="240" w:after="60"/>
        <w:outlineLvl w:val="1"/>
        <w:rPr>
          <w:rFonts w:asciiTheme="minorHAnsi" w:hAnsiTheme="minorHAnsi" w:cstheme="minorHAnsi"/>
          <w:bCs/>
          <w:iCs/>
          <w:sz w:val="22"/>
          <w:szCs w:val="22"/>
        </w:rPr>
      </w:pPr>
    </w:p>
    <w:p w14:paraId="7C78641B" w14:textId="77777777" w:rsidR="00610741" w:rsidRPr="0007405C" w:rsidRDefault="00610741" w:rsidP="00955995">
      <w:pPr>
        <w:pStyle w:val="Subtitle"/>
      </w:pPr>
      <w:bookmarkStart w:id="1" w:name="_Hlk532802466"/>
      <w:r w:rsidRPr="0007405C">
        <w:t>Key Relationships</w:t>
      </w:r>
    </w:p>
    <w:bookmarkEnd w:id="1"/>
    <w:p w14:paraId="586653D8" w14:textId="40CCBF9A" w:rsidR="00FB6688" w:rsidRDefault="00FB6688" w:rsidP="00955995">
      <w:pPr>
        <w:spacing w:after="60"/>
        <w:ind w:left="2126" w:hanging="2126"/>
        <w:rPr>
          <w:rFonts w:ascii="Calibri" w:hAnsi="Calibri" w:cs="Calibri"/>
          <w:sz w:val="22"/>
          <w:szCs w:val="22"/>
        </w:rPr>
      </w:pPr>
      <w:r>
        <w:rPr>
          <w:rFonts w:ascii="Calibri" w:hAnsi="Calibri" w:cs="Calibri"/>
          <w:sz w:val="22"/>
          <w:szCs w:val="22"/>
        </w:rPr>
        <w:t>Reports to:</w:t>
      </w:r>
      <w:r>
        <w:rPr>
          <w:rFonts w:ascii="Calibri" w:hAnsi="Calibri" w:cs="Calibri"/>
          <w:sz w:val="22"/>
          <w:szCs w:val="22"/>
        </w:rPr>
        <w:tab/>
      </w:r>
      <w:r w:rsidR="0057092F">
        <w:rPr>
          <w:rFonts w:ascii="Calibri" w:hAnsi="Calibri" w:cs="Calibri"/>
          <w:sz w:val="22"/>
          <w:szCs w:val="22"/>
        </w:rPr>
        <w:t>Head of Partnerships &amp; Investment</w:t>
      </w:r>
    </w:p>
    <w:p w14:paraId="1EFCC912" w14:textId="6EA6CCA9" w:rsidR="00307504" w:rsidRPr="00F55916" w:rsidRDefault="00FB6688" w:rsidP="00307504">
      <w:pPr>
        <w:pStyle w:val="BodyTextIndent"/>
        <w:spacing w:after="120"/>
        <w:ind w:left="2160" w:hanging="2160"/>
        <w:rPr>
          <w:rFonts w:ascii="Calibri" w:hAnsi="Calibri" w:cs="Calibri"/>
          <w:sz w:val="22"/>
          <w:szCs w:val="22"/>
          <w:lang w:val="en-AU"/>
        </w:rPr>
      </w:pPr>
      <w:r w:rsidRPr="00D03DD5">
        <w:rPr>
          <w:rFonts w:ascii="Calibri" w:hAnsi="Calibri" w:cs="Calibri"/>
          <w:sz w:val="22"/>
          <w:szCs w:val="22"/>
        </w:rPr>
        <w:t xml:space="preserve">Key Internal liaison: </w:t>
      </w:r>
      <w:r w:rsidRPr="00D03DD5">
        <w:rPr>
          <w:rFonts w:ascii="Calibri" w:hAnsi="Calibri" w:cs="Calibri"/>
          <w:sz w:val="22"/>
          <w:szCs w:val="22"/>
        </w:rPr>
        <w:tab/>
      </w:r>
      <w:r w:rsidR="0057092F">
        <w:rPr>
          <w:rFonts w:ascii="Calibri" w:hAnsi="Calibri" w:cs="Calibri"/>
          <w:sz w:val="22"/>
          <w:szCs w:val="22"/>
        </w:rPr>
        <w:t>PIC team, CEO, Regional Directors</w:t>
      </w:r>
    </w:p>
    <w:p w14:paraId="62BA6C5D" w14:textId="33941B05" w:rsidR="00307504" w:rsidRDefault="00307504" w:rsidP="00B240F0">
      <w:pPr>
        <w:pStyle w:val="BodyTextIndent"/>
        <w:spacing w:after="240"/>
        <w:ind w:left="2160" w:hanging="2160"/>
        <w:rPr>
          <w:rFonts w:ascii="Calibri" w:hAnsi="Calibri" w:cs="Calibri"/>
          <w:sz w:val="22"/>
          <w:szCs w:val="22"/>
          <w:lang w:val="en-AU"/>
        </w:rPr>
      </w:pPr>
      <w:r w:rsidRPr="00F55916">
        <w:rPr>
          <w:rFonts w:ascii="Calibri" w:hAnsi="Calibri" w:cs="Calibri"/>
          <w:sz w:val="22"/>
          <w:szCs w:val="22"/>
          <w:lang w:val="en-AU"/>
        </w:rPr>
        <w:t xml:space="preserve">Key External liaison: </w:t>
      </w:r>
      <w:r w:rsidR="00B240F0">
        <w:rPr>
          <w:rFonts w:ascii="Calibri" w:hAnsi="Calibri" w:cs="Calibri"/>
          <w:sz w:val="22"/>
          <w:szCs w:val="22"/>
          <w:lang w:val="en-AU"/>
        </w:rPr>
        <w:tab/>
        <w:t>Digital Agencies, Telemarketing organisations and other Donor Acquisition Partners</w:t>
      </w:r>
    </w:p>
    <w:p w14:paraId="0694A6DD" w14:textId="77777777" w:rsidR="00A4479A" w:rsidRDefault="00A4479A" w:rsidP="00307504">
      <w:pPr>
        <w:spacing w:after="120"/>
        <w:rPr>
          <w:rFonts w:ascii="Calibri" w:hAnsi="Calibri" w:cs="Calibri"/>
          <w:sz w:val="22"/>
          <w:szCs w:val="22"/>
        </w:rPr>
      </w:pPr>
    </w:p>
    <w:p w14:paraId="72DBA134" w14:textId="3F395111" w:rsidR="00610741" w:rsidRDefault="00610741" w:rsidP="00C104D5">
      <w:pPr>
        <w:pStyle w:val="Subtitle"/>
        <w:pBdr>
          <w:top w:val="single" w:sz="4" w:space="1" w:color="auto"/>
        </w:pBdr>
      </w:pPr>
      <w:r w:rsidRPr="00E44754">
        <w:t>Key Responsibilities</w:t>
      </w:r>
    </w:p>
    <w:p w14:paraId="34155816" w14:textId="77777777" w:rsidR="009E7D68" w:rsidRPr="00634EC1" w:rsidRDefault="009E7D68" w:rsidP="009E7D68">
      <w:pPr>
        <w:pStyle w:val="BlockText"/>
        <w:spacing w:before="120" w:after="120"/>
        <w:ind w:left="0"/>
        <w:contextualSpacing/>
        <w:jc w:val="left"/>
        <w:rPr>
          <w:rFonts w:ascii="Calibri" w:hAnsi="Calibri" w:cs="Times New Roman"/>
        </w:rPr>
      </w:pPr>
      <w:bookmarkStart w:id="2" w:name="_Hlk15475491"/>
    </w:p>
    <w:bookmarkEnd w:id="2"/>
    <w:p w14:paraId="2416DA75" w14:textId="77B59226" w:rsidR="00F32907" w:rsidRPr="00F32907" w:rsidRDefault="00F32907" w:rsidP="007B6492">
      <w:pPr>
        <w:pStyle w:val="BlockText"/>
        <w:numPr>
          <w:ilvl w:val="0"/>
          <w:numId w:val="4"/>
        </w:numPr>
        <w:spacing w:before="120" w:after="120"/>
        <w:ind w:right="-692"/>
        <w:rPr>
          <w:rFonts w:ascii="Calibri" w:hAnsi="Calibri" w:cs="Calibri"/>
        </w:rPr>
      </w:pPr>
      <w:r w:rsidRPr="00F32907">
        <w:rPr>
          <w:rFonts w:ascii="Calibri" w:hAnsi="Calibri" w:cs="Calibri"/>
          <w:lang w:val="en-US"/>
        </w:rPr>
        <w:t xml:space="preserve">Working with the Director, Partnerships &amp; </w:t>
      </w:r>
      <w:r w:rsidR="00B240F0">
        <w:rPr>
          <w:rFonts w:ascii="Calibri" w:hAnsi="Calibri" w:cs="Calibri"/>
          <w:lang w:val="en-US"/>
        </w:rPr>
        <w:t>Investment</w:t>
      </w:r>
      <w:r w:rsidRPr="00F32907">
        <w:rPr>
          <w:rFonts w:ascii="Calibri" w:hAnsi="Calibri" w:cs="Calibri"/>
          <w:lang w:val="en-US"/>
        </w:rPr>
        <w:t>, create the annual Individual Giving plan and budget, and oversee its effective delivery.</w:t>
      </w:r>
      <w:r w:rsidRPr="00F32907">
        <w:rPr>
          <w:rFonts w:ascii="Calibri" w:hAnsi="Calibri" w:cs="Calibri"/>
        </w:rPr>
        <w:t> </w:t>
      </w:r>
    </w:p>
    <w:p w14:paraId="1BC77F37" w14:textId="22F1ED4C" w:rsidR="00F32907" w:rsidRPr="00F32907" w:rsidRDefault="00F32907" w:rsidP="007B6492">
      <w:pPr>
        <w:pStyle w:val="BlockText"/>
        <w:numPr>
          <w:ilvl w:val="0"/>
          <w:numId w:val="4"/>
        </w:numPr>
        <w:spacing w:before="120" w:after="120"/>
        <w:ind w:right="-692"/>
        <w:rPr>
          <w:rFonts w:ascii="Calibri" w:hAnsi="Calibri" w:cs="Calibri"/>
        </w:rPr>
      </w:pPr>
      <w:r w:rsidRPr="00F32907">
        <w:rPr>
          <w:rFonts w:ascii="Calibri" w:hAnsi="Calibri" w:cs="Calibri"/>
          <w:lang w:val="en-US"/>
        </w:rPr>
        <w:t xml:space="preserve">Create and execute Children’s Ground’s </w:t>
      </w:r>
      <w:r w:rsidR="00B500D7">
        <w:rPr>
          <w:rFonts w:ascii="Calibri" w:hAnsi="Calibri" w:cs="Calibri"/>
          <w:lang w:val="en-US"/>
        </w:rPr>
        <w:t>three</w:t>
      </w:r>
      <w:r w:rsidRPr="00F32907">
        <w:rPr>
          <w:rFonts w:ascii="Calibri" w:hAnsi="Calibri" w:cs="Calibri"/>
          <w:lang w:val="en-US"/>
        </w:rPr>
        <w:t xml:space="preserve"> main </w:t>
      </w:r>
      <w:r w:rsidR="00F130F3">
        <w:rPr>
          <w:rFonts w:ascii="Calibri" w:hAnsi="Calibri" w:cs="Calibri"/>
          <w:lang w:val="en-US"/>
        </w:rPr>
        <w:t xml:space="preserve">fundraising </w:t>
      </w:r>
      <w:r w:rsidRPr="00F32907">
        <w:rPr>
          <w:rFonts w:ascii="Calibri" w:hAnsi="Calibri" w:cs="Calibri"/>
          <w:lang w:val="en-US"/>
        </w:rPr>
        <w:t>appeals: Tax</w:t>
      </w:r>
      <w:r w:rsidR="00B500D7">
        <w:rPr>
          <w:rFonts w:ascii="Calibri" w:hAnsi="Calibri" w:cs="Calibri"/>
          <w:lang w:val="en-US"/>
        </w:rPr>
        <w:t>, End of year and Wear It Yellow</w:t>
      </w:r>
      <w:r w:rsidRPr="00F32907">
        <w:rPr>
          <w:rFonts w:ascii="Calibri" w:hAnsi="Calibri" w:cs="Calibri"/>
          <w:lang w:val="en-US"/>
        </w:rPr>
        <w:t xml:space="preserve"> including overseeing digital fundraising, along with the production, printing and mailing of the appeals.</w:t>
      </w:r>
      <w:r w:rsidRPr="00F32907">
        <w:rPr>
          <w:rFonts w:ascii="Calibri" w:hAnsi="Calibri" w:cs="Calibri"/>
        </w:rPr>
        <w:t> </w:t>
      </w:r>
    </w:p>
    <w:p w14:paraId="4F682A1C" w14:textId="77777777" w:rsidR="00F32907" w:rsidRPr="00F32907" w:rsidRDefault="00F32907" w:rsidP="007B6492">
      <w:pPr>
        <w:pStyle w:val="BlockText"/>
        <w:numPr>
          <w:ilvl w:val="0"/>
          <w:numId w:val="4"/>
        </w:numPr>
        <w:spacing w:before="120" w:after="120"/>
        <w:ind w:right="-692"/>
        <w:rPr>
          <w:rFonts w:ascii="Calibri" w:hAnsi="Calibri" w:cs="Calibri"/>
        </w:rPr>
      </w:pPr>
      <w:r w:rsidRPr="00F32907">
        <w:rPr>
          <w:rFonts w:ascii="Calibri" w:hAnsi="Calibri" w:cs="Calibri"/>
          <w:lang w:val="en-US"/>
        </w:rPr>
        <w:t>Manage Children’s Ground’s monthly regular giving program, including developing and implementing an effective stewardship program.</w:t>
      </w:r>
      <w:r w:rsidRPr="00F32907">
        <w:rPr>
          <w:rFonts w:ascii="Calibri" w:hAnsi="Calibri" w:cs="Calibri"/>
        </w:rPr>
        <w:t> </w:t>
      </w:r>
    </w:p>
    <w:p w14:paraId="6A2458CC" w14:textId="77777777" w:rsidR="00F32907" w:rsidRPr="00F32907" w:rsidRDefault="00F32907" w:rsidP="007B6492">
      <w:pPr>
        <w:pStyle w:val="BlockText"/>
        <w:numPr>
          <w:ilvl w:val="0"/>
          <w:numId w:val="4"/>
        </w:numPr>
        <w:spacing w:before="120" w:after="120"/>
        <w:ind w:right="-692"/>
        <w:rPr>
          <w:rFonts w:ascii="Calibri" w:hAnsi="Calibri" w:cs="Calibri"/>
        </w:rPr>
      </w:pPr>
      <w:r w:rsidRPr="00F32907">
        <w:rPr>
          <w:rFonts w:ascii="Calibri" w:hAnsi="Calibri" w:cs="Calibri"/>
          <w:lang w:val="en-US"/>
        </w:rPr>
        <w:t>Manage Children’s Ground’s external marketing agencies to ensure deliverables and deadlines are met. This includes the digital agency as well as potential telemarketing and other donor acquisition partners.</w:t>
      </w:r>
      <w:r w:rsidRPr="00F32907">
        <w:rPr>
          <w:rFonts w:ascii="Calibri" w:hAnsi="Calibri" w:cs="Calibri"/>
        </w:rPr>
        <w:t> </w:t>
      </w:r>
    </w:p>
    <w:p w14:paraId="0F6F8824" w14:textId="362948F6" w:rsidR="00F32907" w:rsidRPr="00F32907" w:rsidRDefault="00F32907" w:rsidP="007B6492">
      <w:pPr>
        <w:pStyle w:val="BlockText"/>
        <w:numPr>
          <w:ilvl w:val="0"/>
          <w:numId w:val="4"/>
        </w:numPr>
        <w:spacing w:before="120" w:after="120"/>
        <w:ind w:right="-692"/>
        <w:rPr>
          <w:rFonts w:ascii="Calibri" w:hAnsi="Calibri" w:cs="Calibri"/>
        </w:rPr>
      </w:pPr>
      <w:r w:rsidRPr="00F32907">
        <w:rPr>
          <w:rFonts w:ascii="Calibri" w:hAnsi="Calibri" w:cs="Calibri"/>
          <w:lang w:val="en-US"/>
        </w:rPr>
        <w:t>Work with the Database Manager/IT Coordinator to ensure that details of all campaigns, donations and donor communications are recorded accurately and effectively in the CRM.</w:t>
      </w:r>
      <w:r w:rsidRPr="00F32907">
        <w:rPr>
          <w:rFonts w:ascii="Calibri" w:hAnsi="Calibri" w:cs="Calibri"/>
        </w:rPr>
        <w:t> </w:t>
      </w:r>
    </w:p>
    <w:p w14:paraId="44C6947C" w14:textId="77777777" w:rsidR="00F32907" w:rsidRPr="00F32907" w:rsidRDefault="00F32907" w:rsidP="007B6492">
      <w:pPr>
        <w:pStyle w:val="BlockText"/>
        <w:numPr>
          <w:ilvl w:val="0"/>
          <w:numId w:val="4"/>
        </w:numPr>
        <w:spacing w:before="120" w:after="120"/>
        <w:ind w:right="-692"/>
        <w:rPr>
          <w:rFonts w:ascii="Calibri" w:hAnsi="Calibri" w:cs="Calibri"/>
        </w:rPr>
      </w:pPr>
      <w:r w:rsidRPr="00F32907">
        <w:rPr>
          <w:rFonts w:ascii="Calibri" w:hAnsi="Calibri" w:cs="Calibri"/>
          <w:lang w:val="en-US"/>
        </w:rPr>
        <w:t>Deliver effective reporting for all individual giving activity, including appeals’ performance and regular giving retention.</w:t>
      </w:r>
      <w:r w:rsidRPr="00F32907">
        <w:rPr>
          <w:rFonts w:ascii="Calibri" w:hAnsi="Calibri" w:cs="Calibri"/>
        </w:rPr>
        <w:t> </w:t>
      </w:r>
    </w:p>
    <w:p w14:paraId="096B609B" w14:textId="24E511A1" w:rsidR="00F32907" w:rsidRPr="00412534" w:rsidRDefault="00F32907" w:rsidP="007B6492">
      <w:pPr>
        <w:pStyle w:val="BlockText"/>
        <w:numPr>
          <w:ilvl w:val="0"/>
          <w:numId w:val="4"/>
        </w:numPr>
        <w:spacing w:before="120" w:after="120"/>
        <w:ind w:right="-692"/>
        <w:rPr>
          <w:rFonts w:ascii="Calibri" w:hAnsi="Calibri" w:cs="Calibri"/>
        </w:rPr>
      </w:pPr>
      <w:r w:rsidRPr="00F32907">
        <w:rPr>
          <w:rFonts w:ascii="Calibri" w:hAnsi="Calibri" w:cs="Calibri"/>
          <w:lang w:val="en-US"/>
        </w:rPr>
        <w:t xml:space="preserve">Work closely with internal stakeholders, especially the </w:t>
      </w:r>
      <w:r w:rsidR="00976731">
        <w:rPr>
          <w:rFonts w:ascii="Calibri" w:hAnsi="Calibri" w:cs="Calibri"/>
          <w:lang w:val="en-US"/>
        </w:rPr>
        <w:t>Communications and Partnership Advisor</w:t>
      </w:r>
      <w:r w:rsidRPr="00F32907">
        <w:rPr>
          <w:rFonts w:ascii="Calibri" w:hAnsi="Calibri" w:cs="Calibri"/>
          <w:lang w:val="en-US"/>
        </w:rPr>
        <w:t>, to ensure the effective delivery of all activities</w:t>
      </w:r>
      <w:r w:rsidR="00412534">
        <w:rPr>
          <w:rFonts w:ascii="Calibri" w:hAnsi="Calibri" w:cs="Calibri"/>
          <w:lang w:val="en-US"/>
        </w:rPr>
        <w:t xml:space="preserve"> including:</w:t>
      </w:r>
    </w:p>
    <w:p w14:paraId="371769B1" w14:textId="6A2A29BF" w:rsidR="00412534" w:rsidRPr="00412534" w:rsidRDefault="00412534" w:rsidP="00412534">
      <w:pPr>
        <w:pStyle w:val="BlockText"/>
        <w:numPr>
          <w:ilvl w:val="1"/>
          <w:numId w:val="4"/>
        </w:numPr>
        <w:spacing w:before="120" w:after="120"/>
        <w:ind w:right="-692"/>
        <w:rPr>
          <w:rFonts w:ascii="Calibri" w:hAnsi="Calibri" w:cs="Calibri"/>
        </w:rPr>
      </w:pPr>
      <w:r>
        <w:rPr>
          <w:rFonts w:ascii="Calibri" w:hAnsi="Calibri" w:cs="Calibri"/>
          <w:lang w:val="en-US"/>
        </w:rPr>
        <w:t>Drafting appropriate communications for each campaign</w:t>
      </w:r>
    </w:p>
    <w:p w14:paraId="38864EAD" w14:textId="5308769B" w:rsidR="00412534" w:rsidRDefault="00412534" w:rsidP="00412534">
      <w:pPr>
        <w:pStyle w:val="BlockText"/>
        <w:numPr>
          <w:ilvl w:val="1"/>
          <w:numId w:val="4"/>
        </w:numPr>
        <w:spacing w:before="120" w:after="120"/>
        <w:ind w:right="-692"/>
        <w:rPr>
          <w:rFonts w:ascii="Calibri" w:hAnsi="Calibri" w:cs="Calibri"/>
        </w:rPr>
      </w:pPr>
      <w:r>
        <w:rPr>
          <w:rFonts w:ascii="Calibri" w:hAnsi="Calibri" w:cs="Calibri"/>
          <w:lang w:val="en-US"/>
        </w:rPr>
        <w:t xml:space="preserve">Working with the Communications team to ensure </w:t>
      </w:r>
      <w:r w:rsidR="00B500D7">
        <w:rPr>
          <w:rFonts w:ascii="Calibri" w:hAnsi="Calibri" w:cs="Calibri"/>
          <w:lang w:val="en-US"/>
        </w:rPr>
        <w:t>accurate and timely messaging</w:t>
      </w:r>
    </w:p>
    <w:p w14:paraId="31E105EE" w14:textId="399E4FE2" w:rsidR="009E7D68" w:rsidRPr="00D22A81" w:rsidRDefault="009E7D68" w:rsidP="007B6492">
      <w:pPr>
        <w:pStyle w:val="BlockText"/>
        <w:numPr>
          <w:ilvl w:val="0"/>
          <w:numId w:val="4"/>
        </w:numPr>
        <w:spacing w:before="120" w:after="120"/>
        <w:ind w:right="-692"/>
        <w:jc w:val="left"/>
        <w:rPr>
          <w:rFonts w:ascii="Calibri" w:hAnsi="Calibri" w:cs="Calibri"/>
        </w:rPr>
      </w:pPr>
      <w:r w:rsidRPr="00D22A81">
        <w:rPr>
          <w:rFonts w:ascii="Calibri" w:hAnsi="Calibri" w:cs="Calibri"/>
        </w:rPr>
        <w:t xml:space="preserve">Contribute to Children’s Ground </w:t>
      </w:r>
    </w:p>
    <w:p w14:paraId="20AD4F4F" w14:textId="77777777" w:rsidR="009E7D68" w:rsidRPr="00634EC1" w:rsidRDefault="009E7D68" w:rsidP="007B6492">
      <w:pPr>
        <w:pStyle w:val="BlockText"/>
        <w:numPr>
          <w:ilvl w:val="0"/>
          <w:numId w:val="2"/>
        </w:numPr>
        <w:spacing w:before="120" w:after="120"/>
        <w:contextualSpacing/>
        <w:jc w:val="left"/>
        <w:rPr>
          <w:rFonts w:ascii="Calibri" w:hAnsi="Calibri" w:cs="Times New Roman"/>
        </w:rPr>
      </w:pPr>
      <w:bookmarkStart w:id="3" w:name="_Hlk16088179"/>
      <w:r w:rsidRPr="00634EC1">
        <w:rPr>
          <w:rFonts w:ascii="Calibri" w:hAnsi="Calibri" w:cs="Times New Roman"/>
        </w:rPr>
        <w:t>Be a positive, innovative and active member of the Children’s Ground team.</w:t>
      </w:r>
    </w:p>
    <w:p w14:paraId="25584814" w14:textId="77777777" w:rsidR="009E7D68" w:rsidRPr="00634EC1" w:rsidRDefault="009E7D68" w:rsidP="007B6492">
      <w:pPr>
        <w:pStyle w:val="BlockText"/>
        <w:numPr>
          <w:ilvl w:val="0"/>
          <w:numId w:val="2"/>
        </w:numPr>
        <w:spacing w:before="120" w:after="120"/>
        <w:contextualSpacing/>
        <w:jc w:val="left"/>
        <w:rPr>
          <w:rFonts w:ascii="Calibri" w:hAnsi="Calibri" w:cs="Times New Roman"/>
        </w:rPr>
      </w:pPr>
      <w:r w:rsidRPr="00634EC1">
        <w:rPr>
          <w:rFonts w:ascii="Calibri" w:hAnsi="Calibri" w:cs="Times New Roman"/>
        </w:rPr>
        <w:t>Support a strong, connected, respectful and supportive organisation.</w:t>
      </w:r>
    </w:p>
    <w:p w14:paraId="46D1FDE2" w14:textId="77777777" w:rsidR="009E7D68" w:rsidRPr="00634EC1" w:rsidRDefault="009E7D68" w:rsidP="007B6492">
      <w:pPr>
        <w:pStyle w:val="BlockText"/>
        <w:numPr>
          <w:ilvl w:val="0"/>
          <w:numId w:val="2"/>
        </w:numPr>
        <w:spacing w:before="120" w:after="120"/>
        <w:contextualSpacing/>
        <w:jc w:val="left"/>
        <w:rPr>
          <w:rFonts w:ascii="Calibri" w:hAnsi="Calibri" w:cs="Times New Roman"/>
        </w:rPr>
      </w:pPr>
      <w:r w:rsidRPr="00634EC1">
        <w:rPr>
          <w:rFonts w:ascii="Calibri" w:hAnsi="Calibri" w:cs="Times New Roman"/>
        </w:rPr>
        <w:t xml:space="preserve">Engage with local languages by learning basic words/phrases and using them in interactions with First Nations people. </w:t>
      </w:r>
    </w:p>
    <w:p w14:paraId="0420FE5D" w14:textId="5A6F7F7C" w:rsidR="00B1172C" w:rsidRDefault="009E7D68" w:rsidP="007B6492">
      <w:pPr>
        <w:pStyle w:val="BlockText"/>
        <w:numPr>
          <w:ilvl w:val="0"/>
          <w:numId w:val="2"/>
        </w:numPr>
        <w:spacing w:before="120" w:after="120"/>
        <w:contextualSpacing/>
        <w:jc w:val="left"/>
        <w:rPr>
          <w:rFonts w:ascii="Calibri" w:hAnsi="Calibri" w:cs="Times New Roman"/>
        </w:rPr>
      </w:pPr>
      <w:r w:rsidRPr="00634EC1">
        <w:rPr>
          <w:rFonts w:ascii="Calibri" w:hAnsi="Calibri" w:cs="Times New Roman"/>
        </w:rPr>
        <w:t xml:space="preserve">Participate in professional </w:t>
      </w:r>
      <w:r w:rsidRPr="001D7906">
        <w:rPr>
          <w:rFonts w:ascii="Calibri" w:hAnsi="Calibri" w:cs="Times New Roman"/>
        </w:rPr>
        <w:t>development programs offered by Children’s Ground.</w:t>
      </w:r>
    </w:p>
    <w:p w14:paraId="027AB03D" w14:textId="77777777" w:rsidR="00D22A81" w:rsidRPr="00B1172C" w:rsidRDefault="00D22A81" w:rsidP="00D22A81">
      <w:pPr>
        <w:pStyle w:val="BlockText"/>
        <w:spacing w:before="120" w:after="120"/>
        <w:ind w:left="717"/>
        <w:contextualSpacing/>
        <w:jc w:val="left"/>
        <w:rPr>
          <w:rFonts w:ascii="Calibri" w:hAnsi="Calibri" w:cs="Times New Roman"/>
        </w:rPr>
      </w:pPr>
    </w:p>
    <w:bookmarkEnd w:id="3"/>
    <w:p w14:paraId="1DE7EE46" w14:textId="77777777" w:rsidR="00D55B50" w:rsidRPr="00E44754" w:rsidRDefault="00D55B50" w:rsidP="00955995">
      <w:pPr>
        <w:spacing w:after="120"/>
        <w:rPr>
          <w:rFonts w:ascii="Calibri" w:hAnsi="Calibri" w:cs="Calibri"/>
          <w:b/>
          <w:sz w:val="22"/>
          <w:szCs w:val="22"/>
        </w:rPr>
      </w:pPr>
    </w:p>
    <w:p w14:paraId="0C45654B" w14:textId="77777777" w:rsidR="00840480" w:rsidRDefault="00D55B50" w:rsidP="00C104D5">
      <w:pPr>
        <w:pStyle w:val="Subtitle"/>
        <w:pBdr>
          <w:top w:val="single" w:sz="4" w:space="1" w:color="auto"/>
        </w:pBdr>
      </w:pPr>
      <w:r w:rsidRPr="00E44754">
        <w:t>Key Selection Criteria</w:t>
      </w:r>
    </w:p>
    <w:p w14:paraId="18D1E1D9" w14:textId="77777777" w:rsidR="00B240F0" w:rsidRPr="00BE34AB" w:rsidRDefault="00B240F0" w:rsidP="00B240F0">
      <w:pPr>
        <w:keepNext/>
        <w:spacing w:before="240" w:after="60"/>
        <w:outlineLvl w:val="1"/>
        <w:rPr>
          <w:rFonts w:asciiTheme="minorHAnsi" w:hAnsiTheme="minorHAnsi" w:cstheme="minorHAnsi"/>
          <w:b/>
          <w:iCs/>
          <w:sz w:val="22"/>
          <w:szCs w:val="22"/>
        </w:rPr>
      </w:pPr>
      <w:r w:rsidRPr="00BE34AB">
        <w:rPr>
          <w:rFonts w:asciiTheme="minorHAnsi" w:hAnsiTheme="minorHAnsi" w:cstheme="minorHAnsi"/>
          <w:b/>
          <w:iCs/>
          <w:sz w:val="22"/>
          <w:szCs w:val="22"/>
        </w:rPr>
        <w:t>About You</w:t>
      </w:r>
    </w:p>
    <w:p w14:paraId="46D212D4" w14:textId="77777777" w:rsidR="00B240F0" w:rsidRDefault="00B240F0" w:rsidP="00B240F0">
      <w:pPr>
        <w:keepNext/>
        <w:spacing w:before="240" w:after="60"/>
        <w:outlineLvl w:val="1"/>
        <w:rPr>
          <w:rFonts w:asciiTheme="minorHAnsi" w:hAnsiTheme="minorHAnsi" w:cstheme="minorHAnsi"/>
          <w:bCs/>
          <w:iCs/>
          <w:sz w:val="22"/>
          <w:szCs w:val="22"/>
        </w:rPr>
      </w:pPr>
      <w:r>
        <w:rPr>
          <w:rFonts w:asciiTheme="minorHAnsi" w:hAnsiTheme="minorHAnsi" w:cstheme="minorHAnsi"/>
          <w:bCs/>
          <w:iCs/>
          <w:sz w:val="22"/>
          <w:szCs w:val="22"/>
        </w:rPr>
        <w:t>You are a passionate and compassionate marketing professional, preferably with experience in the not-for-profit and fundraising sector.</w:t>
      </w:r>
    </w:p>
    <w:p w14:paraId="432672A4" w14:textId="12A729A2" w:rsidR="00B240F0" w:rsidRDefault="003E646F" w:rsidP="00BE34AB">
      <w:pPr>
        <w:keepNext/>
        <w:spacing w:before="240" w:after="60"/>
        <w:outlineLvl w:val="1"/>
        <w:rPr>
          <w:rFonts w:asciiTheme="minorHAnsi" w:hAnsiTheme="minorHAnsi" w:cstheme="minorHAnsi"/>
          <w:bCs/>
          <w:iCs/>
          <w:sz w:val="22"/>
          <w:szCs w:val="22"/>
        </w:rPr>
      </w:pPr>
      <w:r>
        <w:rPr>
          <w:rFonts w:asciiTheme="minorHAnsi" w:hAnsiTheme="minorHAnsi" w:cstheme="minorHAnsi"/>
          <w:bCs/>
          <w:iCs/>
          <w:sz w:val="22"/>
          <w:szCs w:val="22"/>
        </w:rPr>
        <w:t>A digital native, y</w:t>
      </w:r>
      <w:r w:rsidR="00B240F0">
        <w:rPr>
          <w:rFonts w:asciiTheme="minorHAnsi" w:hAnsiTheme="minorHAnsi" w:cstheme="minorHAnsi"/>
          <w:bCs/>
          <w:iCs/>
          <w:sz w:val="22"/>
          <w:szCs w:val="22"/>
        </w:rPr>
        <w:t xml:space="preserve">ou have experience and a proven track record of success in managing and delivering </w:t>
      </w:r>
      <w:r w:rsidR="00D26F36">
        <w:rPr>
          <w:rFonts w:asciiTheme="minorHAnsi" w:hAnsiTheme="minorHAnsi" w:cstheme="minorHAnsi"/>
          <w:bCs/>
          <w:iCs/>
          <w:sz w:val="22"/>
          <w:szCs w:val="22"/>
        </w:rPr>
        <w:t xml:space="preserve">strategic </w:t>
      </w:r>
      <w:r w:rsidR="00B240F0">
        <w:rPr>
          <w:rFonts w:asciiTheme="minorHAnsi" w:hAnsiTheme="minorHAnsi" w:cstheme="minorHAnsi"/>
          <w:bCs/>
          <w:iCs/>
          <w:sz w:val="22"/>
          <w:szCs w:val="22"/>
        </w:rPr>
        <w:t>digital campaigns</w:t>
      </w:r>
      <w:r w:rsidR="00D26F36">
        <w:rPr>
          <w:rFonts w:asciiTheme="minorHAnsi" w:hAnsiTheme="minorHAnsi" w:cstheme="minorHAnsi"/>
          <w:bCs/>
          <w:iCs/>
          <w:sz w:val="22"/>
          <w:szCs w:val="22"/>
        </w:rPr>
        <w:t xml:space="preserve"> with an eye for detail and a flair for key messaging. </w:t>
      </w:r>
    </w:p>
    <w:p w14:paraId="1FF912AD" w14:textId="177A98E8" w:rsidR="00D26F36" w:rsidRDefault="00D26F36" w:rsidP="00BE34AB">
      <w:pPr>
        <w:keepNext/>
        <w:spacing w:before="240" w:after="60"/>
        <w:outlineLvl w:val="1"/>
        <w:rPr>
          <w:rFonts w:asciiTheme="minorHAnsi" w:hAnsiTheme="minorHAnsi" w:cstheme="minorHAnsi"/>
          <w:bCs/>
          <w:iCs/>
          <w:sz w:val="22"/>
          <w:szCs w:val="22"/>
        </w:rPr>
      </w:pPr>
      <w:r>
        <w:rPr>
          <w:rFonts w:asciiTheme="minorHAnsi" w:hAnsiTheme="minorHAnsi" w:cstheme="minorHAnsi"/>
          <w:bCs/>
          <w:iCs/>
          <w:sz w:val="22"/>
          <w:szCs w:val="22"/>
        </w:rPr>
        <w:t xml:space="preserve">You will be responsible for the development of donor-focused, data driven fundraising activities that centres the voices and aspirations of the communities where we work. </w:t>
      </w:r>
    </w:p>
    <w:p w14:paraId="637F7522" w14:textId="29DC969E" w:rsidR="00D26F36" w:rsidRDefault="00D26F36" w:rsidP="00BE34AB">
      <w:pPr>
        <w:keepNext/>
        <w:spacing w:before="240" w:after="60"/>
        <w:outlineLvl w:val="1"/>
        <w:rPr>
          <w:rFonts w:asciiTheme="minorHAnsi" w:hAnsiTheme="minorHAnsi" w:cstheme="minorHAnsi"/>
          <w:bCs/>
          <w:iCs/>
          <w:sz w:val="22"/>
          <w:szCs w:val="22"/>
        </w:rPr>
      </w:pPr>
      <w:r>
        <w:rPr>
          <w:rFonts w:asciiTheme="minorHAnsi" w:hAnsiTheme="minorHAnsi" w:cstheme="minorHAnsi"/>
          <w:bCs/>
          <w:iCs/>
          <w:sz w:val="22"/>
          <w:szCs w:val="22"/>
        </w:rPr>
        <w:t>You understand data and have experience in monitoring, analysis and reporting campaign results</w:t>
      </w:r>
      <w:r w:rsidR="003E646F">
        <w:rPr>
          <w:rFonts w:asciiTheme="minorHAnsi" w:hAnsiTheme="minorHAnsi" w:cstheme="minorHAnsi"/>
          <w:bCs/>
          <w:iCs/>
          <w:sz w:val="22"/>
          <w:szCs w:val="22"/>
        </w:rPr>
        <w:t>.</w:t>
      </w:r>
    </w:p>
    <w:p w14:paraId="1C47B2BF" w14:textId="72E212F4" w:rsidR="003E646F" w:rsidRDefault="003E646F" w:rsidP="00BE34AB">
      <w:pPr>
        <w:keepNext/>
        <w:spacing w:before="240" w:after="60"/>
        <w:outlineLvl w:val="1"/>
        <w:rPr>
          <w:rFonts w:asciiTheme="minorHAnsi" w:hAnsiTheme="minorHAnsi" w:cstheme="minorHAnsi"/>
          <w:bCs/>
          <w:iCs/>
          <w:sz w:val="22"/>
          <w:szCs w:val="22"/>
        </w:rPr>
      </w:pPr>
      <w:r>
        <w:rPr>
          <w:rFonts w:asciiTheme="minorHAnsi" w:hAnsiTheme="minorHAnsi" w:cstheme="minorHAnsi"/>
          <w:bCs/>
          <w:iCs/>
          <w:sz w:val="22"/>
          <w:szCs w:val="22"/>
        </w:rPr>
        <w:t>Most importantly, you love to work as a part of a collaborative and supportive team of fundraisers and communicators who are all passionate about human rights and social change.</w:t>
      </w:r>
    </w:p>
    <w:p w14:paraId="5E70F86D" w14:textId="77777777" w:rsidR="00B240F0" w:rsidRDefault="00B240F0" w:rsidP="00C104D5">
      <w:pPr>
        <w:pStyle w:val="BlockText"/>
        <w:spacing w:before="120" w:after="120"/>
        <w:ind w:left="0"/>
        <w:contextualSpacing/>
        <w:jc w:val="left"/>
        <w:rPr>
          <w:rFonts w:ascii="Calibri" w:hAnsi="Calibri" w:cs="Times New Roman"/>
          <w:b/>
        </w:rPr>
      </w:pPr>
    </w:p>
    <w:p w14:paraId="0FED0F88" w14:textId="709C3C89" w:rsidR="00C104D5" w:rsidRPr="00C104D5" w:rsidRDefault="00C104D5" w:rsidP="00C104D5">
      <w:pPr>
        <w:pStyle w:val="BlockText"/>
        <w:spacing w:before="120" w:after="120"/>
        <w:ind w:left="0"/>
        <w:contextualSpacing/>
        <w:jc w:val="left"/>
        <w:rPr>
          <w:rFonts w:ascii="Calibri" w:hAnsi="Calibri" w:cs="Times New Roman"/>
          <w:b/>
        </w:rPr>
      </w:pPr>
      <w:r>
        <w:rPr>
          <w:rFonts w:ascii="Calibri" w:hAnsi="Calibri" w:cs="Times New Roman"/>
          <w:b/>
        </w:rPr>
        <w:t>Essential</w:t>
      </w:r>
      <w:r w:rsidR="00B240F0">
        <w:rPr>
          <w:rFonts w:ascii="Calibri" w:hAnsi="Calibri" w:cs="Times New Roman"/>
          <w:b/>
        </w:rPr>
        <w:t xml:space="preserve"> experience in the following:</w:t>
      </w:r>
    </w:p>
    <w:p w14:paraId="1F3FFDB6" w14:textId="129F9B66" w:rsidR="008F35B2" w:rsidRPr="003E646F" w:rsidRDefault="00B500D7" w:rsidP="00BE34AB">
      <w:pPr>
        <w:pStyle w:val="ListParagraph"/>
        <w:numPr>
          <w:ilvl w:val="0"/>
          <w:numId w:val="22"/>
        </w:numPr>
        <w:rPr>
          <w:lang w:eastAsia="en-AU"/>
        </w:rPr>
      </w:pPr>
      <w:r>
        <w:rPr>
          <w:lang w:val="en-US" w:eastAsia="en-AU"/>
        </w:rPr>
        <w:t>Substantial and proven</w:t>
      </w:r>
      <w:r w:rsidR="00150D5C">
        <w:rPr>
          <w:lang w:val="en-US" w:eastAsia="en-AU"/>
        </w:rPr>
        <w:t xml:space="preserve"> experience in</w:t>
      </w:r>
      <w:r>
        <w:rPr>
          <w:lang w:val="en-US" w:eastAsia="en-AU"/>
        </w:rPr>
        <w:t xml:space="preserve"> developing and</w:t>
      </w:r>
      <w:r w:rsidR="00150D5C">
        <w:rPr>
          <w:lang w:val="en-US" w:eastAsia="en-AU"/>
        </w:rPr>
        <w:t xml:space="preserve"> managing end-to-end and ongoing direct marketing campaigns</w:t>
      </w:r>
      <w:r w:rsidR="003E646F">
        <w:rPr>
          <w:lang w:val="en-US" w:eastAsia="en-AU"/>
        </w:rPr>
        <w:t>.</w:t>
      </w:r>
    </w:p>
    <w:p w14:paraId="7A385412" w14:textId="5D7D00CD" w:rsidR="003E646F" w:rsidRPr="003E646F" w:rsidRDefault="003E646F" w:rsidP="00BE34AB">
      <w:pPr>
        <w:pStyle w:val="ListParagraph"/>
        <w:numPr>
          <w:ilvl w:val="0"/>
          <w:numId w:val="22"/>
        </w:numPr>
        <w:rPr>
          <w:lang w:eastAsia="en-AU"/>
        </w:rPr>
      </w:pPr>
      <w:r>
        <w:rPr>
          <w:lang w:val="en-US" w:eastAsia="en-AU"/>
        </w:rPr>
        <w:t>Proven track record of achieving fundraising/marketing targets and effectively and innovatively managing budgets</w:t>
      </w:r>
      <w:r w:rsidR="00B500D7">
        <w:rPr>
          <w:lang w:val="en-US" w:eastAsia="en-AU"/>
        </w:rPr>
        <w:t>.</w:t>
      </w:r>
    </w:p>
    <w:p w14:paraId="10BE3D97" w14:textId="167339CC" w:rsidR="003E646F" w:rsidRPr="00BE34AB" w:rsidRDefault="003E646F" w:rsidP="00BE34AB">
      <w:pPr>
        <w:pStyle w:val="ListParagraph"/>
        <w:numPr>
          <w:ilvl w:val="0"/>
          <w:numId w:val="22"/>
        </w:numPr>
        <w:rPr>
          <w:lang w:eastAsia="en-AU"/>
        </w:rPr>
      </w:pPr>
      <w:r>
        <w:rPr>
          <w:lang w:val="en-US" w:eastAsia="en-AU"/>
        </w:rPr>
        <w:t>Excellent interpersonal skills and able to interact with a diverse range of people with different life experiences</w:t>
      </w:r>
      <w:r w:rsidR="00B500D7">
        <w:rPr>
          <w:lang w:val="en-US" w:eastAsia="en-AU"/>
        </w:rPr>
        <w:t xml:space="preserve"> across.</w:t>
      </w:r>
    </w:p>
    <w:p w14:paraId="66A37A6D" w14:textId="7780F1A3" w:rsidR="00150D5C" w:rsidRPr="00D26F36" w:rsidRDefault="00150D5C" w:rsidP="00BE34AB">
      <w:pPr>
        <w:pStyle w:val="ListParagraph"/>
        <w:numPr>
          <w:ilvl w:val="0"/>
          <w:numId w:val="22"/>
        </w:numPr>
        <w:rPr>
          <w:lang w:eastAsia="en-AU"/>
        </w:rPr>
      </w:pPr>
      <w:r>
        <w:rPr>
          <w:lang w:val="en-US" w:eastAsia="en-AU"/>
        </w:rPr>
        <w:t>Demonstrated experience in the development of key messaging documentation followed by implementation across digital, web and other marketing channels.</w:t>
      </w:r>
    </w:p>
    <w:p w14:paraId="7BE7B11E" w14:textId="708D58AB" w:rsidR="00D26F36" w:rsidRPr="00BE34AB" w:rsidRDefault="00D26F36" w:rsidP="00BE34AB">
      <w:pPr>
        <w:pStyle w:val="ListParagraph"/>
        <w:numPr>
          <w:ilvl w:val="0"/>
          <w:numId w:val="22"/>
        </w:numPr>
        <w:rPr>
          <w:lang w:eastAsia="en-AU"/>
        </w:rPr>
      </w:pPr>
      <w:r>
        <w:rPr>
          <w:lang w:val="en-US" w:eastAsia="en-AU"/>
        </w:rPr>
        <w:t>Excellent verbal and written English skills, especially within email and campaign copy.</w:t>
      </w:r>
    </w:p>
    <w:p w14:paraId="6EA5BA90" w14:textId="67E77EEA" w:rsidR="008F35B2" w:rsidRDefault="00BE34AB" w:rsidP="00BE34AB">
      <w:pPr>
        <w:pStyle w:val="ListParagraph"/>
        <w:numPr>
          <w:ilvl w:val="0"/>
          <w:numId w:val="22"/>
        </w:numPr>
        <w:rPr>
          <w:lang w:eastAsia="en-AU"/>
        </w:rPr>
      </w:pPr>
      <w:r w:rsidRPr="00BE34AB">
        <w:rPr>
          <w:lang w:val="en-US" w:eastAsia="en-AU"/>
        </w:rPr>
        <w:t>E</w:t>
      </w:r>
      <w:r w:rsidR="008F35B2" w:rsidRPr="00BE34AB">
        <w:rPr>
          <w:lang w:val="en-US" w:eastAsia="en-AU"/>
        </w:rPr>
        <w:t xml:space="preserve">xperience in managing a budget and setting and </w:t>
      </w:r>
      <w:r w:rsidRPr="00BE34AB">
        <w:rPr>
          <w:lang w:val="en-US" w:eastAsia="en-AU"/>
        </w:rPr>
        <w:t>delivering</w:t>
      </w:r>
      <w:r w:rsidR="008F35B2" w:rsidRPr="00BE34AB">
        <w:rPr>
          <w:lang w:val="en-US" w:eastAsia="en-AU"/>
        </w:rPr>
        <w:t xml:space="preserve"> Key Performance Indicators (KPIs).</w:t>
      </w:r>
      <w:r w:rsidR="008F35B2" w:rsidRPr="00BE34AB">
        <w:rPr>
          <w:lang w:eastAsia="en-AU"/>
        </w:rPr>
        <w:t> </w:t>
      </w:r>
    </w:p>
    <w:p w14:paraId="000A79E9" w14:textId="44C24F89" w:rsidR="007B6492" w:rsidRPr="003E646F" w:rsidRDefault="00D26F36" w:rsidP="003E646F">
      <w:pPr>
        <w:pStyle w:val="ListParagraph"/>
        <w:numPr>
          <w:ilvl w:val="0"/>
          <w:numId w:val="22"/>
        </w:numPr>
        <w:rPr>
          <w:lang w:eastAsia="en-AU"/>
        </w:rPr>
      </w:pPr>
      <w:r w:rsidRPr="00BE34AB">
        <w:rPr>
          <w:lang w:val="en-US" w:eastAsia="en-AU"/>
        </w:rPr>
        <w:t xml:space="preserve">Experience in managing </w:t>
      </w:r>
      <w:r>
        <w:rPr>
          <w:lang w:val="en-US" w:eastAsia="en-AU"/>
        </w:rPr>
        <w:t xml:space="preserve">relationships with </w:t>
      </w:r>
      <w:r w:rsidRPr="00BE34AB">
        <w:rPr>
          <w:lang w:val="en-US" w:eastAsia="en-AU"/>
        </w:rPr>
        <w:t>third-party suppliers</w:t>
      </w:r>
      <w:r>
        <w:rPr>
          <w:lang w:val="en-US" w:eastAsia="en-AU"/>
        </w:rPr>
        <w:t xml:space="preserve"> and agencies </w:t>
      </w:r>
      <w:proofErr w:type="gramStart"/>
      <w:r>
        <w:rPr>
          <w:lang w:val="en-US" w:eastAsia="en-AU"/>
        </w:rPr>
        <w:t>to deliver</w:t>
      </w:r>
      <w:proofErr w:type="gramEnd"/>
      <w:r>
        <w:rPr>
          <w:lang w:val="en-US" w:eastAsia="en-AU"/>
        </w:rPr>
        <w:t xml:space="preserve"> contracts.</w:t>
      </w:r>
    </w:p>
    <w:p w14:paraId="7541F594" w14:textId="46BA4104" w:rsidR="003E646F" w:rsidRPr="003E646F" w:rsidRDefault="003E646F" w:rsidP="003E646F">
      <w:pPr>
        <w:rPr>
          <w:rFonts w:asciiTheme="minorHAnsi" w:hAnsiTheme="minorHAnsi" w:cstheme="minorHAnsi"/>
          <w:b/>
          <w:bCs/>
          <w:sz w:val="20"/>
          <w:szCs w:val="16"/>
          <w:lang w:eastAsia="en-AU"/>
        </w:rPr>
      </w:pPr>
      <w:r w:rsidRPr="003E646F">
        <w:rPr>
          <w:rFonts w:asciiTheme="minorHAnsi" w:hAnsiTheme="minorHAnsi" w:cstheme="minorHAnsi"/>
          <w:b/>
          <w:bCs/>
          <w:sz w:val="20"/>
          <w:szCs w:val="16"/>
          <w:lang w:eastAsia="en-AU"/>
        </w:rPr>
        <w:t>Essential skills</w:t>
      </w:r>
    </w:p>
    <w:p w14:paraId="72A29895" w14:textId="7675B576" w:rsidR="00F548C6" w:rsidRPr="00F548C6" w:rsidRDefault="003E646F" w:rsidP="00F548C6">
      <w:pPr>
        <w:pStyle w:val="ListParagraph"/>
        <w:numPr>
          <w:ilvl w:val="0"/>
          <w:numId w:val="24"/>
        </w:numPr>
        <w:rPr>
          <w:lang w:eastAsia="en-AU"/>
        </w:rPr>
      </w:pPr>
      <w:r>
        <w:rPr>
          <w:lang w:val="en-US" w:eastAsia="en-AU"/>
        </w:rPr>
        <w:t xml:space="preserve">Experience using a </w:t>
      </w:r>
      <w:r w:rsidRPr="00BE34AB">
        <w:rPr>
          <w:lang w:val="en-US" w:eastAsia="en-AU"/>
        </w:rPr>
        <w:t>CRM</w:t>
      </w:r>
      <w:r>
        <w:rPr>
          <w:lang w:val="en-US" w:eastAsia="en-AU"/>
        </w:rPr>
        <w:t xml:space="preserve"> (preferably Salesforce)</w:t>
      </w:r>
      <w:r w:rsidRPr="00BE34AB">
        <w:rPr>
          <w:lang w:val="en-US" w:eastAsia="en-AU"/>
        </w:rPr>
        <w:t xml:space="preserve"> or </w:t>
      </w:r>
      <w:proofErr w:type="spellStart"/>
      <w:r w:rsidRPr="00BE34AB">
        <w:rPr>
          <w:lang w:val="en-US" w:eastAsia="en-AU"/>
        </w:rPr>
        <w:t>martech</w:t>
      </w:r>
      <w:proofErr w:type="spellEnd"/>
      <w:r w:rsidRPr="00BE34AB">
        <w:rPr>
          <w:lang w:val="en-US" w:eastAsia="en-AU"/>
        </w:rPr>
        <w:t xml:space="preserve"> experi</w:t>
      </w:r>
      <w:r>
        <w:rPr>
          <w:lang w:val="en-US" w:eastAsia="en-AU"/>
        </w:rPr>
        <w:t xml:space="preserve">ence. </w:t>
      </w:r>
    </w:p>
    <w:p w14:paraId="789144F8" w14:textId="63BC57EC" w:rsidR="00F548C6" w:rsidRPr="00D26F36" w:rsidRDefault="00B500D7" w:rsidP="00F548C6">
      <w:pPr>
        <w:pStyle w:val="ListParagraph"/>
        <w:numPr>
          <w:ilvl w:val="0"/>
          <w:numId w:val="24"/>
        </w:numPr>
        <w:rPr>
          <w:lang w:eastAsia="en-AU"/>
        </w:rPr>
      </w:pPr>
      <w:r>
        <w:rPr>
          <w:lang w:val="en-US" w:eastAsia="en-AU"/>
        </w:rPr>
        <w:t>Knowledge of e</w:t>
      </w:r>
      <w:r w:rsidR="00F548C6">
        <w:rPr>
          <w:lang w:val="en-US" w:eastAsia="en-AU"/>
        </w:rPr>
        <w:t>mail marketing systems</w:t>
      </w:r>
      <w:r>
        <w:rPr>
          <w:lang w:val="en-US" w:eastAsia="en-AU"/>
        </w:rPr>
        <w:t>.</w:t>
      </w:r>
    </w:p>
    <w:p w14:paraId="76E52350" w14:textId="49444E81" w:rsidR="003E646F" w:rsidRDefault="00B955A6" w:rsidP="00F548C6">
      <w:pPr>
        <w:pStyle w:val="ListParagraph"/>
        <w:numPr>
          <w:ilvl w:val="0"/>
          <w:numId w:val="24"/>
        </w:numPr>
        <w:rPr>
          <w:lang w:eastAsia="en-AU"/>
        </w:rPr>
      </w:pPr>
      <w:r>
        <w:rPr>
          <w:lang w:eastAsia="en-AU"/>
        </w:rPr>
        <w:t>Understanding</w:t>
      </w:r>
      <w:r w:rsidR="003E646F">
        <w:rPr>
          <w:lang w:eastAsia="en-AU"/>
        </w:rPr>
        <w:t xml:space="preserve"> digital </w:t>
      </w:r>
      <w:r w:rsidR="00B500D7">
        <w:rPr>
          <w:lang w:eastAsia="en-AU"/>
        </w:rPr>
        <w:t xml:space="preserve">marketing </w:t>
      </w:r>
      <w:r w:rsidR="003E646F">
        <w:rPr>
          <w:lang w:eastAsia="en-AU"/>
        </w:rPr>
        <w:t>channels: PPC, SEM, SEO, social media platforms, Google Analytics etc.</w:t>
      </w:r>
    </w:p>
    <w:p w14:paraId="1E654CBC" w14:textId="3D35422D" w:rsidR="00F548C6" w:rsidRDefault="00F548C6" w:rsidP="00F548C6">
      <w:pPr>
        <w:pStyle w:val="ListParagraph"/>
        <w:numPr>
          <w:ilvl w:val="0"/>
          <w:numId w:val="24"/>
        </w:numPr>
        <w:rPr>
          <w:lang w:eastAsia="en-AU"/>
        </w:rPr>
      </w:pPr>
      <w:r>
        <w:rPr>
          <w:lang w:eastAsia="en-AU"/>
        </w:rPr>
        <w:t>Research and analytical skills, with ability to understand and present data</w:t>
      </w:r>
      <w:r w:rsidR="00B500D7">
        <w:rPr>
          <w:lang w:eastAsia="en-AU"/>
        </w:rPr>
        <w:t>.</w:t>
      </w:r>
    </w:p>
    <w:p w14:paraId="101510CA" w14:textId="4B85EBF9" w:rsidR="00B500D7" w:rsidRDefault="00B500D7" w:rsidP="00F548C6">
      <w:pPr>
        <w:pStyle w:val="ListParagraph"/>
        <w:numPr>
          <w:ilvl w:val="0"/>
          <w:numId w:val="24"/>
        </w:numPr>
        <w:rPr>
          <w:lang w:eastAsia="en-AU"/>
        </w:rPr>
      </w:pPr>
      <w:r>
        <w:rPr>
          <w:lang w:eastAsia="en-AU"/>
        </w:rPr>
        <w:t>Understanding of digital best practice.</w:t>
      </w:r>
    </w:p>
    <w:p w14:paraId="22F72F2B" w14:textId="77777777" w:rsidR="003E646F" w:rsidRDefault="003E646F" w:rsidP="003E646F">
      <w:pPr>
        <w:rPr>
          <w:lang w:eastAsia="en-AU"/>
        </w:rPr>
      </w:pPr>
    </w:p>
    <w:p w14:paraId="6010B5B5" w14:textId="77777777" w:rsidR="00B500D7" w:rsidRPr="003E646F" w:rsidRDefault="00B500D7" w:rsidP="003E646F">
      <w:pPr>
        <w:rPr>
          <w:lang w:eastAsia="en-AU"/>
        </w:rPr>
      </w:pPr>
    </w:p>
    <w:p w14:paraId="34DD11CE" w14:textId="272636A1" w:rsidR="00F5299F" w:rsidRPr="00F5299F" w:rsidRDefault="00F5299F" w:rsidP="00955995">
      <w:pPr>
        <w:spacing w:after="120"/>
        <w:rPr>
          <w:rFonts w:ascii="Calibri" w:hAnsi="Calibri" w:cs="Calibri"/>
          <w:b/>
          <w:sz w:val="22"/>
          <w:szCs w:val="22"/>
        </w:rPr>
      </w:pPr>
      <w:r w:rsidRPr="00F5299F">
        <w:rPr>
          <w:rFonts w:ascii="Calibri" w:hAnsi="Calibri" w:cs="Calibri"/>
          <w:b/>
          <w:sz w:val="22"/>
          <w:szCs w:val="22"/>
        </w:rPr>
        <w:t xml:space="preserve">Desirable </w:t>
      </w:r>
    </w:p>
    <w:p w14:paraId="5999879A" w14:textId="14D2EC13" w:rsidR="00272EB5" w:rsidRPr="00272EB5" w:rsidRDefault="00150D5C" w:rsidP="00272EB5">
      <w:pPr>
        <w:pStyle w:val="ListParagraph"/>
        <w:numPr>
          <w:ilvl w:val="0"/>
          <w:numId w:val="23"/>
        </w:numPr>
        <w:spacing w:after="120"/>
        <w:rPr>
          <w:rFonts w:cs="Calibri"/>
        </w:rPr>
      </w:pPr>
      <w:r>
        <w:rPr>
          <w:lang w:val="en-US" w:eastAsia="en-AU"/>
        </w:rPr>
        <w:lastRenderedPageBreak/>
        <w:t>E</w:t>
      </w:r>
      <w:r w:rsidR="00BE34AB" w:rsidRPr="008F35B2">
        <w:rPr>
          <w:lang w:val="en-US" w:eastAsia="en-AU"/>
        </w:rPr>
        <w:t>xperience in</w:t>
      </w:r>
      <w:r w:rsidR="00272EB5">
        <w:rPr>
          <w:lang w:val="en-US" w:eastAsia="en-AU"/>
        </w:rPr>
        <w:t xml:space="preserve"> developing and delivering</w:t>
      </w:r>
      <w:r w:rsidR="00BE34AB" w:rsidRPr="008F35B2">
        <w:rPr>
          <w:lang w:val="en-US" w:eastAsia="en-AU"/>
        </w:rPr>
        <w:t xml:space="preserve"> </w:t>
      </w:r>
      <w:r>
        <w:rPr>
          <w:lang w:val="en-US" w:eastAsia="en-AU"/>
        </w:rPr>
        <w:t xml:space="preserve">digital fundraising </w:t>
      </w:r>
      <w:r w:rsidR="00272EB5">
        <w:rPr>
          <w:lang w:val="en-US" w:eastAsia="en-AU"/>
        </w:rPr>
        <w:t xml:space="preserve">campaigns. </w:t>
      </w:r>
    </w:p>
    <w:p w14:paraId="499B69F6" w14:textId="6BBA973B" w:rsidR="00963671" w:rsidRPr="00BE34AB" w:rsidRDefault="00BE34AB" w:rsidP="003E646F">
      <w:pPr>
        <w:pStyle w:val="ListParagraph"/>
        <w:numPr>
          <w:ilvl w:val="0"/>
          <w:numId w:val="23"/>
        </w:numPr>
        <w:spacing w:after="120"/>
        <w:rPr>
          <w:rFonts w:cs="Calibri"/>
        </w:rPr>
      </w:pPr>
      <w:r w:rsidRPr="008F35B2">
        <w:rPr>
          <w:lang w:val="en-US" w:eastAsia="en-AU"/>
        </w:rPr>
        <w:t>Proven track record in growing donor/customer bases</w:t>
      </w:r>
      <w:r w:rsidR="00B500D7">
        <w:rPr>
          <w:lang w:val="en-US" w:eastAsia="en-AU"/>
        </w:rPr>
        <w:t>.</w:t>
      </w:r>
    </w:p>
    <w:p w14:paraId="49958687" w14:textId="7048A239" w:rsidR="00BE34AB" w:rsidRPr="00BE34AB" w:rsidRDefault="00BE34AB" w:rsidP="003E646F">
      <w:pPr>
        <w:pStyle w:val="ListParagraph"/>
        <w:numPr>
          <w:ilvl w:val="0"/>
          <w:numId w:val="23"/>
        </w:numPr>
        <w:spacing w:after="120"/>
        <w:rPr>
          <w:rFonts w:cs="Calibri"/>
        </w:rPr>
      </w:pPr>
      <w:r w:rsidRPr="008F35B2">
        <w:rPr>
          <w:lang w:val="en-US" w:eastAsia="en-AU"/>
        </w:rPr>
        <w:t>Experience in delivering subscription products and retention marketing</w:t>
      </w:r>
      <w:r w:rsidR="00B500D7">
        <w:rPr>
          <w:lang w:val="en-US" w:eastAsia="en-AU"/>
        </w:rPr>
        <w:t>.</w:t>
      </w:r>
    </w:p>
    <w:p w14:paraId="5EBFB43C" w14:textId="2D846536" w:rsidR="00BE34AB" w:rsidRDefault="00BE34AB" w:rsidP="003E646F">
      <w:pPr>
        <w:pStyle w:val="ListParagraph"/>
        <w:numPr>
          <w:ilvl w:val="0"/>
          <w:numId w:val="23"/>
        </w:numPr>
        <w:spacing w:after="120"/>
        <w:rPr>
          <w:rFonts w:cs="Calibri"/>
        </w:rPr>
      </w:pPr>
      <w:r>
        <w:rPr>
          <w:rFonts w:cs="Calibri"/>
        </w:rPr>
        <w:t>Experience in resource development/facilitation/training</w:t>
      </w:r>
      <w:r w:rsidR="00B500D7">
        <w:rPr>
          <w:rFonts w:cs="Calibri"/>
        </w:rPr>
        <w:t>.</w:t>
      </w:r>
    </w:p>
    <w:p w14:paraId="43779C9B" w14:textId="4B2B8FE0" w:rsidR="00BE34AB" w:rsidRDefault="00BE34AB" w:rsidP="003E646F">
      <w:pPr>
        <w:pStyle w:val="ListParagraph"/>
        <w:numPr>
          <w:ilvl w:val="0"/>
          <w:numId w:val="23"/>
        </w:numPr>
        <w:spacing w:after="120"/>
        <w:rPr>
          <w:rFonts w:cs="Calibri"/>
        </w:rPr>
      </w:pPr>
      <w:r>
        <w:rPr>
          <w:rFonts w:cs="Calibri"/>
        </w:rPr>
        <w:t>Experience in mentoring and coaching</w:t>
      </w:r>
      <w:r w:rsidR="00B500D7">
        <w:rPr>
          <w:rFonts w:cs="Calibri"/>
        </w:rPr>
        <w:t>.</w:t>
      </w:r>
    </w:p>
    <w:p w14:paraId="66B89A6C" w14:textId="113FEA05" w:rsidR="003E646F" w:rsidRPr="00B500D7" w:rsidRDefault="003E646F" w:rsidP="00955995">
      <w:pPr>
        <w:pStyle w:val="ListParagraph"/>
        <w:numPr>
          <w:ilvl w:val="0"/>
          <w:numId w:val="23"/>
        </w:numPr>
        <w:spacing w:after="120"/>
        <w:rPr>
          <w:rFonts w:cs="Calibri"/>
        </w:rPr>
      </w:pPr>
      <w:r>
        <w:rPr>
          <w:rFonts w:cs="Calibri"/>
        </w:rPr>
        <w:t>Experience working alongside First Nations colleagues and communities, a strong understanding of First Nations culture, history and lived experience</w:t>
      </w:r>
      <w:r w:rsidR="00B500D7">
        <w:rPr>
          <w:rFonts w:cs="Calibri"/>
        </w:rPr>
        <w:t>.</w:t>
      </w:r>
    </w:p>
    <w:p w14:paraId="511F82AC" w14:textId="1A60CA0D" w:rsidR="00F5299F" w:rsidRPr="00F5299F" w:rsidRDefault="00F5299F" w:rsidP="00955995">
      <w:pPr>
        <w:spacing w:after="120"/>
        <w:rPr>
          <w:rFonts w:ascii="Calibri" w:hAnsi="Calibri" w:cs="Calibri"/>
          <w:b/>
          <w:sz w:val="22"/>
          <w:szCs w:val="22"/>
        </w:rPr>
      </w:pPr>
      <w:r w:rsidRPr="00F5299F">
        <w:rPr>
          <w:rFonts w:ascii="Calibri" w:hAnsi="Calibri" w:cs="Calibri"/>
          <w:b/>
          <w:sz w:val="22"/>
          <w:szCs w:val="22"/>
        </w:rPr>
        <w:t>Personal attributes</w:t>
      </w:r>
    </w:p>
    <w:p w14:paraId="40E4F3CD" w14:textId="2AD8D642" w:rsidR="00F5299F" w:rsidRPr="00B6199A" w:rsidRDefault="00F5299F" w:rsidP="00B500D7">
      <w:pPr>
        <w:pStyle w:val="BlockText"/>
        <w:numPr>
          <w:ilvl w:val="0"/>
          <w:numId w:val="2"/>
        </w:numPr>
        <w:spacing w:before="120" w:after="120"/>
        <w:contextualSpacing/>
        <w:jc w:val="left"/>
        <w:rPr>
          <w:rFonts w:ascii="Calibri" w:hAnsi="Calibri" w:cs="Times New Roman"/>
        </w:rPr>
      </w:pPr>
      <w:r w:rsidRPr="00B6199A">
        <w:rPr>
          <w:rFonts w:ascii="Calibri" w:hAnsi="Calibri" w:cs="Times New Roman"/>
        </w:rPr>
        <w:t>Self-starter who thrives in an environment that is fast paced, innovative, complex and thinks systemically</w:t>
      </w:r>
    </w:p>
    <w:p w14:paraId="2A69C7DB" w14:textId="5BA06FD3" w:rsidR="00F5299F" w:rsidRPr="00B6199A" w:rsidRDefault="00F5299F" w:rsidP="007B6492">
      <w:pPr>
        <w:pStyle w:val="BlockText"/>
        <w:numPr>
          <w:ilvl w:val="0"/>
          <w:numId w:val="2"/>
        </w:numPr>
        <w:spacing w:before="120" w:after="120"/>
        <w:contextualSpacing/>
        <w:jc w:val="left"/>
        <w:rPr>
          <w:rFonts w:ascii="Calibri" w:hAnsi="Calibri" w:cs="Times New Roman"/>
        </w:rPr>
      </w:pPr>
      <w:r w:rsidRPr="00B6199A">
        <w:rPr>
          <w:rFonts w:ascii="Calibri" w:hAnsi="Calibri" w:cs="Times New Roman"/>
        </w:rPr>
        <w:t>Proactive and can work autonomously, as well as part of a team</w:t>
      </w:r>
    </w:p>
    <w:p w14:paraId="3724E1DE" w14:textId="34EEE74A" w:rsidR="00F5299F" w:rsidRPr="00B6199A" w:rsidRDefault="00F5299F" w:rsidP="007B6492">
      <w:pPr>
        <w:pStyle w:val="BlockText"/>
        <w:numPr>
          <w:ilvl w:val="0"/>
          <w:numId w:val="2"/>
        </w:numPr>
        <w:spacing w:before="120" w:after="120"/>
        <w:contextualSpacing/>
        <w:jc w:val="left"/>
        <w:rPr>
          <w:rFonts w:ascii="Calibri" w:hAnsi="Calibri" w:cs="Times New Roman"/>
        </w:rPr>
      </w:pPr>
      <w:r w:rsidRPr="00B6199A">
        <w:rPr>
          <w:rFonts w:ascii="Calibri" w:hAnsi="Calibri" w:cs="Times New Roman"/>
        </w:rPr>
        <w:t>Creative and embracing of a culturally diverse workforce</w:t>
      </w:r>
    </w:p>
    <w:p w14:paraId="1CF9DC2A" w14:textId="4C2BE277" w:rsidR="00F5299F" w:rsidRPr="00B6199A" w:rsidRDefault="00F5299F" w:rsidP="007B6492">
      <w:pPr>
        <w:pStyle w:val="BlockText"/>
        <w:numPr>
          <w:ilvl w:val="0"/>
          <w:numId w:val="2"/>
        </w:numPr>
        <w:spacing w:before="120" w:after="120"/>
        <w:contextualSpacing/>
        <w:jc w:val="left"/>
        <w:rPr>
          <w:rFonts w:ascii="Calibri" w:hAnsi="Calibri" w:cs="Times New Roman"/>
        </w:rPr>
      </w:pPr>
      <w:r w:rsidRPr="00B6199A">
        <w:rPr>
          <w:rFonts w:ascii="Calibri" w:hAnsi="Calibri" w:cs="Times New Roman"/>
        </w:rPr>
        <w:t>Passionate about social justice and empowerment</w:t>
      </w:r>
    </w:p>
    <w:p w14:paraId="387FFAEB" w14:textId="4A9BCE3D" w:rsidR="00F5299F" w:rsidRPr="00B6199A" w:rsidRDefault="00F5299F" w:rsidP="007B6492">
      <w:pPr>
        <w:pStyle w:val="BlockText"/>
        <w:numPr>
          <w:ilvl w:val="0"/>
          <w:numId w:val="2"/>
        </w:numPr>
        <w:spacing w:before="120" w:after="120"/>
        <w:contextualSpacing/>
        <w:jc w:val="left"/>
        <w:rPr>
          <w:rFonts w:ascii="Calibri" w:hAnsi="Calibri" w:cs="Times New Roman"/>
        </w:rPr>
      </w:pPr>
      <w:r w:rsidRPr="00B6199A">
        <w:rPr>
          <w:rFonts w:ascii="Calibri" w:hAnsi="Calibri" w:cs="Times New Roman"/>
        </w:rPr>
        <w:t>Highly collaborative</w:t>
      </w:r>
    </w:p>
    <w:p w14:paraId="20C9E409" w14:textId="5643E049" w:rsidR="00F5299F" w:rsidRPr="00B6199A" w:rsidRDefault="00F5299F" w:rsidP="007B6492">
      <w:pPr>
        <w:pStyle w:val="BlockText"/>
        <w:numPr>
          <w:ilvl w:val="0"/>
          <w:numId w:val="2"/>
        </w:numPr>
        <w:spacing w:before="120" w:after="120"/>
        <w:contextualSpacing/>
        <w:jc w:val="left"/>
        <w:rPr>
          <w:rFonts w:ascii="Calibri" w:hAnsi="Calibri" w:cs="Times New Roman"/>
        </w:rPr>
      </w:pPr>
      <w:r w:rsidRPr="00B6199A">
        <w:rPr>
          <w:rFonts w:ascii="Calibri" w:hAnsi="Calibri" w:cs="Times New Roman"/>
        </w:rPr>
        <w:t>Innovative and thinks creatively about problem resolution</w:t>
      </w:r>
    </w:p>
    <w:p w14:paraId="7C3DFEDD" w14:textId="05004077" w:rsidR="00F5299F" w:rsidRPr="00B6199A" w:rsidRDefault="00F5299F" w:rsidP="007B6492">
      <w:pPr>
        <w:pStyle w:val="BlockText"/>
        <w:numPr>
          <w:ilvl w:val="0"/>
          <w:numId w:val="2"/>
        </w:numPr>
        <w:spacing w:before="120" w:after="120"/>
        <w:contextualSpacing/>
        <w:jc w:val="left"/>
        <w:rPr>
          <w:rFonts w:ascii="Calibri" w:hAnsi="Calibri" w:cs="Times New Roman"/>
        </w:rPr>
      </w:pPr>
      <w:r w:rsidRPr="00B6199A">
        <w:rPr>
          <w:rFonts w:ascii="Calibri" w:hAnsi="Calibri" w:cs="Times New Roman"/>
        </w:rPr>
        <w:t>Focussed on achieving excellence</w:t>
      </w:r>
    </w:p>
    <w:p w14:paraId="78AF47EB" w14:textId="77777777" w:rsidR="00610741" w:rsidRPr="0007405C" w:rsidRDefault="00610741" w:rsidP="00955995">
      <w:pPr>
        <w:spacing w:after="120"/>
        <w:rPr>
          <w:rFonts w:ascii="Calibri" w:hAnsi="Calibri"/>
          <w:sz w:val="22"/>
          <w:szCs w:val="22"/>
          <w:u w:val="single"/>
        </w:rPr>
      </w:pPr>
    </w:p>
    <w:p w14:paraId="55598CE9" w14:textId="77777777" w:rsidR="00B6199A" w:rsidRPr="0007405C" w:rsidRDefault="00B6199A" w:rsidP="00955995">
      <w:pPr>
        <w:spacing w:after="120"/>
        <w:rPr>
          <w:rFonts w:ascii="Calibri" w:hAnsi="Calibri"/>
          <w:sz w:val="22"/>
          <w:szCs w:val="22"/>
        </w:rPr>
      </w:pPr>
    </w:p>
    <w:sectPr w:rsidR="00B6199A" w:rsidRPr="0007405C" w:rsidSect="002B2B06">
      <w:headerReference w:type="default" r:id="rId13"/>
      <w:footerReference w:type="default" r:id="rId14"/>
      <w:headerReference w:type="first" r:id="rId15"/>
      <w:pgSz w:w="12240" w:h="15840"/>
      <w:pgMar w:top="1440" w:right="1608" w:bottom="1440" w:left="1440" w:header="454" w:footer="5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379A7" w14:textId="77777777" w:rsidR="00B71875" w:rsidRDefault="00B71875">
      <w:r>
        <w:separator/>
      </w:r>
    </w:p>
  </w:endnote>
  <w:endnote w:type="continuationSeparator" w:id="0">
    <w:p w14:paraId="7ECE36B0" w14:textId="77777777" w:rsidR="00B71875" w:rsidRDefault="00B71875">
      <w:r>
        <w:continuationSeparator/>
      </w:r>
    </w:p>
  </w:endnote>
  <w:endnote w:type="continuationNotice" w:id="1">
    <w:p w14:paraId="6A15A96C" w14:textId="77777777" w:rsidR="00B71875" w:rsidRDefault="00B718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BD565" w14:textId="77777777" w:rsidR="009C064B" w:rsidRDefault="009C064B" w:rsidP="009C064B">
    <w:pPr>
      <w:pStyle w:val="Footer"/>
      <w:jc w:val="right"/>
      <w:rPr>
        <w:rFonts w:asciiTheme="minorHAnsi" w:hAnsiTheme="minorHAnsi" w:cstheme="minorHAnsi"/>
        <w:sz w:val="20"/>
      </w:rPr>
    </w:pPr>
  </w:p>
  <w:p w14:paraId="1419C389" w14:textId="2AAC4766" w:rsidR="009C064B" w:rsidRPr="00305F9A" w:rsidRDefault="009C064B" w:rsidP="009C064B">
    <w:pPr>
      <w:pStyle w:val="Footer"/>
      <w:jc w:val="right"/>
      <w:rPr>
        <w:rFonts w:asciiTheme="minorHAnsi" w:hAnsiTheme="minorHAnsi" w:cstheme="minorHAnsi"/>
        <w:sz w:val="20"/>
      </w:rPr>
    </w:pPr>
    <w:r w:rsidRPr="00305F9A">
      <w:rPr>
        <w:rFonts w:asciiTheme="minorHAnsi" w:hAnsiTheme="minorHAnsi" w:cstheme="minorHAnsi"/>
        <w:sz w:val="20"/>
      </w:rPr>
      <w:t>Position Description</w:t>
    </w:r>
  </w:p>
  <w:p w14:paraId="5C5701F2" w14:textId="1EA3EA09" w:rsidR="009C064B" w:rsidRPr="00305F9A" w:rsidRDefault="00E57E26" w:rsidP="009C064B">
    <w:pPr>
      <w:pStyle w:val="Footer"/>
      <w:jc w:val="right"/>
      <w:rPr>
        <w:rFonts w:asciiTheme="minorHAnsi" w:hAnsiTheme="minorHAnsi" w:cstheme="minorHAnsi"/>
        <w:sz w:val="20"/>
      </w:rPr>
    </w:pPr>
    <w:r>
      <w:rPr>
        <w:rFonts w:ascii="Calibri" w:hAnsi="Calibri" w:cs="Calibri"/>
        <w:sz w:val="20"/>
      </w:rPr>
      <w:t xml:space="preserve"> Job Title </w:t>
    </w:r>
    <w:r w:rsidR="009C064B" w:rsidRPr="00305F9A">
      <w:rPr>
        <w:rFonts w:asciiTheme="minorHAnsi" w:hAnsiTheme="minorHAnsi" w:cstheme="minorHAnsi"/>
        <w:sz w:val="20"/>
      </w:rPr>
      <w:fldChar w:fldCharType="begin"/>
    </w:r>
    <w:r w:rsidR="009C064B" w:rsidRPr="00305F9A">
      <w:rPr>
        <w:rFonts w:asciiTheme="minorHAnsi" w:hAnsiTheme="minorHAnsi" w:cstheme="minorHAnsi"/>
        <w:sz w:val="20"/>
      </w:rPr>
      <w:instrText xml:space="preserve"> PAGE   \* MERGEFORMAT </w:instrText>
    </w:r>
    <w:r w:rsidR="009C064B" w:rsidRPr="00305F9A">
      <w:rPr>
        <w:rFonts w:asciiTheme="minorHAnsi" w:hAnsiTheme="minorHAnsi" w:cstheme="minorHAnsi"/>
        <w:sz w:val="20"/>
      </w:rPr>
      <w:fldChar w:fldCharType="separate"/>
    </w:r>
    <w:r w:rsidR="009C064B" w:rsidRPr="00305F9A">
      <w:rPr>
        <w:rFonts w:asciiTheme="minorHAnsi" w:hAnsiTheme="minorHAnsi" w:cstheme="minorHAnsi"/>
        <w:noProof/>
        <w:sz w:val="20"/>
      </w:rPr>
      <w:t>1</w:t>
    </w:r>
    <w:r w:rsidR="009C064B" w:rsidRPr="00305F9A">
      <w:rPr>
        <w:rFonts w:asciiTheme="minorHAnsi" w:hAnsiTheme="minorHAnsi" w:cstheme="minorHAns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15ABB" w14:textId="77777777" w:rsidR="00B71875" w:rsidRDefault="00B71875">
      <w:r>
        <w:separator/>
      </w:r>
    </w:p>
  </w:footnote>
  <w:footnote w:type="continuationSeparator" w:id="0">
    <w:p w14:paraId="27159CB6" w14:textId="77777777" w:rsidR="00B71875" w:rsidRDefault="00B71875">
      <w:r>
        <w:continuationSeparator/>
      </w:r>
    </w:p>
  </w:footnote>
  <w:footnote w:type="continuationNotice" w:id="1">
    <w:p w14:paraId="73070441" w14:textId="77777777" w:rsidR="00B71875" w:rsidRDefault="00B718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2757D" w14:textId="55D50296" w:rsidR="00A07489" w:rsidRPr="003A3EE0" w:rsidRDefault="00A07489" w:rsidP="00772901">
    <w:pPr>
      <w:pStyle w:val="Header"/>
      <w:tabs>
        <w:tab w:val="clear" w:pos="8306"/>
      </w:tabs>
      <w:ind w:right="-852"/>
      <w:jc w:val="right"/>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DBECF" w14:textId="2A3D6F6C" w:rsidR="004D35B9" w:rsidRDefault="000E3F25" w:rsidP="004D35B9">
    <w:pPr>
      <w:pStyle w:val="Header"/>
      <w:jc w:val="right"/>
    </w:pPr>
    <w:r>
      <w:rPr>
        <w:noProof/>
      </w:rPr>
      <w:drawing>
        <wp:inline distT="0" distB="0" distL="0" distR="0" wp14:anchorId="5CA9508B" wp14:editId="0298C19E">
          <wp:extent cx="952793" cy="11036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806" cy="11302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A2CCB"/>
    <w:multiLevelType w:val="multilevel"/>
    <w:tmpl w:val="43A8EA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C572052"/>
    <w:multiLevelType w:val="multilevel"/>
    <w:tmpl w:val="59104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7D0FD3"/>
    <w:multiLevelType w:val="multilevel"/>
    <w:tmpl w:val="9DFAF9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42D3838"/>
    <w:multiLevelType w:val="multilevel"/>
    <w:tmpl w:val="AB02D69A"/>
    <w:lvl w:ilvl="0">
      <w:start w:val="1"/>
      <w:numFmt w:val="decimal"/>
      <w:pStyle w:val="MELegal1"/>
      <w:lvlText w:val="%1."/>
      <w:lvlJc w:val="left"/>
      <w:pPr>
        <w:tabs>
          <w:tab w:val="num" w:pos="851"/>
        </w:tabs>
        <w:ind w:left="851" w:hanging="851"/>
      </w:pPr>
      <w:rPr>
        <w:rFonts w:hint="default"/>
      </w:rPr>
    </w:lvl>
    <w:lvl w:ilvl="1">
      <w:start w:val="1"/>
      <w:numFmt w:val="decimal"/>
      <w:pStyle w:val="MELegal2"/>
      <w:lvlText w:val="%1.%2"/>
      <w:lvlJc w:val="left"/>
      <w:pPr>
        <w:tabs>
          <w:tab w:val="num" w:pos="851"/>
        </w:tabs>
        <w:ind w:left="851" w:hanging="851"/>
      </w:pPr>
      <w:rPr>
        <w:rFonts w:hint="default"/>
      </w:rPr>
    </w:lvl>
    <w:lvl w:ilvl="2">
      <w:start w:val="1"/>
      <w:numFmt w:val="lowerLetter"/>
      <w:pStyle w:val="MELegal3"/>
      <w:lvlText w:val="(%3)"/>
      <w:lvlJc w:val="left"/>
      <w:pPr>
        <w:tabs>
          <w:tab w:val="num" w:pos="1701"/>
        </w:tabs>
        <w:ind w:left="1701" w:hanging="850"/>
      </w:pPr>
      <w:rPr>
        <w:rFonts w:hint="default"/>
        <w:b w:val="0"/>
      </w:rPr>
    </w:lvl>
    <w:lvl w:ilvl="3">
      <w:start w:val="1"/>
      <w:numFmt w:val="lowerRoman"/>
      <w:pStyle w:val="MELegal4"/>
      <w:lvlText w:val="(%4)"/>
      <w:lvlJc w:val="left"/>
      <w:pPr>
        <w:tabs>
          <w:tab w:val="num" w:pos="2552"/>
        </w:tabs>
        <w:ind w:left="2552" w:hanging="851"/>
      </w:pPr>
      <w:rPr>
        <w:rFonts w:hint="default"/>
        <w:b w:val="0"/>
      </w:rPr>
    </w:lvl>
    <w:lvl w:ilvl="4">
      <w:start w:val="1"/>
      <w:numFmt w:val="decimal"/>
      <w:lvlRestart w:val="2"/>
      <w:pStyle w:val="MELegal5"/>
      <w:lvlText w:val="(%5)"/>
      <w:lvlJc w:val="left"/>
      <w:pPr>
        <w:tabs>
          <w:tab w:val="num" w:pos="851"/>
        </w:tabs>
        <w:ind w:left="851"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MELegal6"/>
      <w:lvlText w:val="(%6)"/>
      <w:lvlJc w:val="left"/>
      <w:pPr>
        <w:tabs>
          <w:tab w:val="num" w:pos="1701"/>
        </w:tabs>
        <w:ind w:left="1701" w:hanging="850"/>
      </w:pPr>
      <w:rPr>
        <w:rFonts w:hint="default"/>
      </w:rPr>
    </w:lvl>
    <w:lvl w:ilvl="6">
      <w:start w:val="1"/>
      <w:numFmt w:val="lowerRoman"/>
      <w:pStyle w:val="MELegal7"/>
      <w:lvlText w:val="(%7)"/>
      <w:lvlJc w:val="left"/>
      <w:pPr>
        <w:tabs>
          <w:tab w:val="num" w:pos="2552"/>
        </w:tabs>
        <w:ind w:left="2552" w:hanging="851"/>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 w15:restartNumberingAfterBreak="0">
    <w:nsid w:val="168700CA"/>
    <w:multiLevelType w:val="multilevel"/>
    <w:tmpl w:val="F164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D96AC2"/>
    <w:multiLevelType w:val="multilevel"/>
    <w:tmpl w:val="C0DC32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0FE66A2"/>
    <w:multiLevelType w:val="multilevel"/>
    <w:tmpl w:val="4638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5F3F0C"/>
    <w:multiLevelType w:val="hybridMultilevel"/>
    <w:tmpl w:val="CCE4E3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6FC55A1"/>
    <w:multiLevelType w:val="multilevel"/>
    <w:tmpl w:val="AA2E13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74C51F6"/>
    <w:multiLevelType w:val="multilevel"/>
    <w:tmpl w:val="2904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A755C0"/>
    <w:multiLevelType w:val="hybridMultilevel"/>
    <w:tmpl w:val="BEEE5B2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D1F2E01"/>
    <w:multiLevelType w:val="hybridMultilevel"/>
    <w:tmpl w:val="95C2E2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1BF38E9"/>
    <w:multiLevelType w:val="hybridMultilevel"/>
    <w:tmpl w:val="FDFEA3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530328B"/>
    <w:multiLevelType w:val="multilevel"/>
    <w:tmpl w:val="9D4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F227D3"/>
    <w:multiLevelType w:val="hybridMultilevel"/>
    <w:tmpl w:val="704EBBD4"/>
    <w:lvl w:ilvl="0" w:tplc="0C090001">
      <w:start w:val="1"/>
      <w:numFmt w:val="bullet"/>
      <w:lvlText w:val=""/>
      <w:lvlJc w:val="left"/>
      <w:pPr>
        <w:ind w:left="717" w:hanging="360"/>
      </w:pPr>
      <w:rPr>
        <w:rFonts w:ascii="Symbol" w:hAnsi="Symbol" w:hint="default"/>
      </w:rPr>
    </w:lvl>
    <w:lvl w:ilvl="1" w:tplc="0C905232">
      <w:start w:val="1"/>
      <w:numFmt w:val="bullet"/>
      <w:lvlText w:val=""/>
      <w:lvlJc w:val="left"/>
      <w:pPr>
        <w:ind w:left="1437" w:hanging="360"/>
      </w:pPr>
      <w:rPr>
        <w:rFonts w:ascii="Symbol" w:hAnsi="Symbol" w:hint="default"/>
      </w:r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5" w15:restartNumberingAfterBreak="0">
    <w:nsid w:val="3BE62B77"/>
    <w:multiLevelType w:val="multilevel"/>
    <w:tmpl w:val="83FA9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011728"/>
    <w:multiLevelType w:val="multilevel"/>
    <w:tmpl w:val="0D34F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63606A"/>
    <w:multiLevelType w:val="hybridMultilevel"/>
    <w:tmpl w:val="3140D63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AD042C3"/>
    <w:multiLevelType w:val="hybridMultilevel"/>
    <w:tmpl w:val="DF08B1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1B14083"/>
    <w:multiLevelType w:val="multilevel"/>
    <w:tmpl w:val="39B8B0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5C45156C"/>
    <w:multiLevelType w:val="hybridMultilevel"/>
    <w:tmpl w:val="BEAA31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FD421A5"/>
    <w:multiLevelType w:val="multilevel"/>
    <w:tmpl w:val="F1F85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0470E9"/>
    <w:multiLevelType w:val="multilevel"/>
    <w:tmpl w:val="EFD691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6A7569E9"/>
    <w:multiLevelType w:val="multilevel"/>
    <w:tmpl w:val="BA54CA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354647050">
    <w:abstractNumId w:val="3"/>
  </w:num>
  <w:num w:numId="2" w16cid:durableId="1513493792">
    <w:abstractNumId w:val="14"/>
  </w:num>
  <w:num w:numId="3" w16cid:durableId="327489414">
    <w:abstractNumId w:val="11"/>
  </w:num>
  <w:num w:numId="4" w16cid:durableId="1973100423">
    <w:abstractNumId w:val="17"/>
  </w:num>
  <w:num w:numId="5" w16cid:durableId="443381259">
    <w:abstractNumId w:val="16"/>
  </w:num>
  <w:num w:numId="6" w16cid:durableId="201409204">
    <w:abstractNumId w:val="21"/>
  </w:num>
  <w:num w:numId="7" w16cid:durableId="455485960">
    <w:abstractNumId w:val="15"/>
  </w:num>
  <w:num w:numId="8" w16cid:durableId="2113890874">
    <w:abstractNumId w:val="9"/>
  </w:num>
  <w:num w:numId="9" w16cid:durableId="1770198061">
    <w:abstractNumId w:val="1"/>
  </w:num>
  <w:num w:numId="10" w16cid:durableId="201481012">
    <w:abstractNumId w:val="13"/>
  </w:num>
  <w:num w:numId="11" w16cid:durableId="39521427">
    <w:abstractNumId w:val="6"/>
  </w:num>
  <w:num w:numId="12" w16cid:durableId="1840348856">
    <w:abstractNumId w:val="4"/>
  </w:num>
  <w:num w:numId="13" w16cid:durableId="159320685">
    <w:abstractNumId w:val="8"/>
  </w:num>
  <w:num w:numId="14" w16cid:durableId="1632586769">
    <w:abstractNumId w:val="5"/>
  </w:num>
  <w:num w:numId="15" w16cid:durableId="180516171">
    <w:abstractNumId w:val="22"/>
  </w:num>
  <w:num w:numId="16" w16cid:durableId="449201649">
    <w:abstractNumId w:val="2"/>
  </w:num>
  <w:num w:numId="17" w16cid:durableId="1839347168">
    <w:abstractNumId w:val="23"/>
  </w:num>
  <w:num w:numId="18" w16cid:durableId="820468753">
    <w:abstractNumId w:val="0"/>
  </w:num>
  <w:num w:numId="19" w16cid:durableId="1853061607">
    <w:abstractNumId w:val="19"/>
  </w:num>
  <w:num w:numId="20" w16cid:durableId="966545116">
    <w:abstractNumId w:val="7"/>
  </w:num>
  <w:num w:numId="21" w16cid:durableId="1507134659">
    <w:abstractNumId w:val="18"/>
  </w:num>
  <w:num w:numId="22" w16cid:durableId="1404646135">
    <w:abstractNumId w:val="20"/>
  </w:num>
  <w:num w:numId="23" w16cid:durableId="830103606">
    <w:abstractNumId w:val="12"/>
  </w:num>
  <w:num w:numId="24" w16cid:durableId="507058578">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55D"/>
    <w:rsid w:val="000128C5"/>
    <w:rsid w:val="0002055D"/>
    <w:rsid w:val="0003526C"/>
    <w:rsid w:val="00056B29"/>
    <w:rsid w:val="0006632F"/>
    <w:rsid w:val="00072661"/>
    <w:rsid w:val="00072B44"/>
    <w:rsid w:val="0007381E"/>
    <w:rsid w:val="0007405C"/>
    <w:rsid w:val="0007716F"/>
    <w:rsid w:val="00081EFF"/>
    <w:rsid w:val="00082CD2"/>
    <w:rsid w:val="000846A7"/>
    <w:rsid w:val="00097215"/>
    <w:rsid w:val="000A4E82"/>
    <w:rsid w:val="000A6102"/>
    <w:rsid w:val="000C010C"/>
    <w:rsid w:val="000C5351"/>
    <w:rsid w:val="000D5EDC"/>
    <w:rsid w:val="000D73A7"/>
    <w:rsid w:val="000E3F25"/>
    <w:rsid w:val="000E690C"/>
    <w:rsid w:val="000F4921"/>
    <w:rsid w:val="00107D9A"/>
    <w:rsid w:val="00140F54"/>
    <w:rsid w:val="001421E1"/>
    <w:rsid w:val="00150D5C"/>
    <w:rsid w:val="00162289"/>
    <w:rsid w:val="001649B0"/>
    <w:rsid w:val="00166EA3"/>
    <w:rsid w:val="001829D2"/>
    <w:rsid w:val="00196A7C"/>
    <w:rsid w:val="001A0DC5"/>
    <w:rsid w:val="001A3E8B"/>
    <w:rsid w:val="001B44C4"/>
    <w:rsid w:val="001B7606"/>
    <w:rsid w:val="001C1A30"/>
    <w:rsid w:val="001C645E"/>
    <w:rsid w:val="001C71FC"/>
    <w:rsid w:val="001D0A63"/>
    <w:rsid w:val="001D2ACC"/>
    <w:rsid w:val="001E092D"/>
    <w:rsid w:val="002048A3"/>
    <w:rsid w:val="00206C30"/>
    <w:rsid w:val="00221101"/>
    <w:rsid w:val="00227A9D"/>
    <w:rsid w:val="002369AA"/>
    <w:rsid w:val="002402F2"/>
    <w:rsid w:val="00252338"/>
    <w:rsid w:val="002540A1"/>
    <w:rsid w:val="00262B95"/>
    <w:rsid w:val="00271B4D"/>
    <w:rsid w:val="00272EB5"/>
    <w:rsid w:val="00274758"/>
    <w:rsid w:val="00281C50"/>
    <w:rsid w:val="002900CD"/>
    <w:rsid w:val="002978F9"/>
    <w:rsid w:val="002A33F4"/>
    <w:rsid w:val="002B2B06"/>
    <w:rsid w:val="002B46B9"/>
    <w:rsid w:val="002B5468"/>
    <w:rsid w:val="002C3E46"/>
    <w:rsid w:val="002D28ED"/>
    <w:rsid w:val="002E3284"/>
    <w:rsid w:val="002E5E41"/>
    <w:rsid w:val="002F0B26"/>
    <w:rsid w:val="002F0F14"/>
    <w:rsid w:val="002F4FD1"/>
    <w:rsid w:val="0030397E"/>
    <w:rsid w:val="00305F9A"/>
    <w:rsid w:val="00306AA5"/>
    <w:rsid w:val="00307504"/>
    <w:rsid w:val="00312712"/>
    <w:rsid w:val="00316DAD"/>
    <w:rsid w:val="00332BB4"/>
    <w:rsid w:val="00334C82"/>
    <w:rsid w:val="0034082E"/>
    <w:rsid w:val="00350558"/>
    <w:rsid w:val="00357692"/>
    <w:rsid w:val="00367331"/>
    <w:rsid w:val="00391407"/>
    <w:rsid w:val="0039775A"/>
    <w:rsid w:val="003B4357"/>
    <w:rsid w:val="003B742C"/>
    <w:rsid w:val="003C2FF4"/>
    <w:rsid w:val="003D3D79"/>
    <w:rsid w:val="003E646F"/>
    <w:rsid w:val="003F095D"/>
    <w:rsid w:val="003F3B97"/>
    <w:rsid w:val="003F65B7"/>
    <w:rsid w:val="00406B47"/>
    <w:rsid w:val="0040712D"/>
    <w:rsid w:val="00412534"/>
    <w:rsid w:val="00414FE9"/>
    <w:rsid w:val="00430D0D"/>
    <w:rsid w:val="00432020"/>
    <w:rsid w:val="00432E91"/>
    <w:rsid w:val="004346D8"/>
    <w:rsid w:val="00450416"/>
    <w:rsid w:val="00452C27"/>
    <w:rsid w:val="00453BE7"/>
    <w:rsid w:val="004605C8"/>
    <w:rsid w:val="00461F6B"/>
    <w:rsid w:val="0046414B"/>
    <w:rsid w:val="004941A7"/>
    <w:rsid w:val="00496DF2"/>
    <w:rsid w:val="004A0A69"/>
    <w:rsid w:val="004A13E7"/>
    <w:rsid w:val="004A1923"/>
    <w:rsid w:val="004A2CAA"/>
    <w:rsid w:val="004A4AB5"/>
    <w:rsid w:val="004B19A6"/>
    <w:rsid w:val="004B6CD6"/>
    <w:rsid w:val="004C0D33"/>
    <w:rsid w:val="004C16BB"/>
    <w:rsid w:val="004C3974"/>
    <w:rsid w:val="004C735C"/>
    <w:rsid w:val="004D35B9"/>
    <w:rsid w:val="004D4F4E"/>
    <w:rsid w:val="004D5D2A"/>
    <w:rsid w:val="004D74F9"/>
    <w:rsid w:val="004E0F0A"/>
    <w:rsid w:val="004E4FE5"/>
    <w:rsid w:val="004E6979"/>
    <w:rsid w:val="004F1F2F"/>
    <w:rsid w:val="004F3BFC"/>
    <w:rsid w:val="00501430"/>
    <w:rsid w:val="00501888"/>
    <w:rsid w:val="005028F0"/>
    <w:rsid w:val="00511952"/>
    <w:rsid w:val="005137D9"/>
    <w:rsid w:val="00514C21"/>
    <w:rsid w:val="00520213"/>
    <w:rsid w:val="00521627"/>
    <w:rsid w:val="0052423F"/>
    <w:rsid w:val="00531354"/>
    <w:rsid w:val="005343ED"/>
    <w:rsid w:val="00537F68"/>
    <w:rsid w:val="005417D9"/>
    <w:rsid w:val="00545B41"/>
    <w:rsid w:val="00554AD4"/>
    <w:rsid w:val="005650D7"/>
    <w:rsid w:val="00570432"/>
    <w:rsid w:val="0057092F"/>
    <w:rsid w:val="00572468"/>
    <w:rsid w:val="005725C1"/>
    <w:rsid w:val="005816DF"/>
    <w:rsid w:val="00586FCD"/>
    <w:rsid w:val="00591561"/>
    <w:rsid w:val="005B3944"/>
    <w:rsid w:val="005B7EDA"/>
    <w:rsid w:val="005C01BB"/>
    <w:rsid w:val="005C2905"/>
    <w:rsid w:val="005E1382"/>
    <w:rsid w:val="006037BA"/>
    <w:rsid w:val="0060763E"/>
    <w:rsid w:val="00610741"/>
    <w:rsid w:val="006150E6"/>
    <w:rsid w:val="00642015"/>
    <w:rsid w:val="00665BE1"/>
    <w:rsid w:val="006908B9"/>
    <w:rsid w:val="006B0D2C"/>
    <w:rsid w:val="006B6333"/>
    <w:rsid w:val="006B6691"/>
    <w:rsid w:val="006C2A69"/>
    <w:rsid w:val="006D7C70"/>
    <w:rsid w:val="006E2D7B"/>
    <w:rsid w:val="00701DD3"/>
    <w:rsid w:val="00714C0F"/>
    <w:rsid w:val="007348EB"/>
    <w:rsid w:val="00734E7C"/>
    <w:rsid w:val="00735F9A"/>
    <w:rsid w:val="00742DF9"/>
    <w:rsid w:val="00744191"/>
    <w:rsid w:val="00744CE4"/>
    <w:rsid w:val="0075011A"/>
    <w:rsid w:val="00750F0E"/>
    <w:rsid w:val="0075325B"/>
    <w:rsid w:val="007600F9"/>
    <w:rsid w:val="00766DB3"/>
    <w:rsid w:val="00772901"/>
    <w:rsid w:val="00781C6F"/>
    <w:rsid w:val="007B1CBD"/>
    <w:rsid w:val="007B3EB3"/>
    <w:rsid w:val="007B4941"/>
    <w:rsid w:val="007B6492"/>
    <w:rsid w:val="007B798E"/>
    <w:rsid w:val="007D14DC"/>
    <w:rsid w:val="007D1B26"/>
    <w:rsid w:val="007F5DF3"/>
    <w:rsid w:val="007F69BD"/>
    <w:rsid w:val="008078AF"/>
    <w:rsid w:val="0081044D"/>
    <w:rsid w:val="00820CB2"/>
    <w:rsid w:val="008223E2"/>
    <w:rsid w:val="00835D50"/>
    <w:rsid w:val="00840480"/>
    <w:rsid w:val="00865082"/>
    <w:rsid w:val="00865F00"/>
    <w:rsid w:val="008735DB"/>
    <w:rsid w:val="008902D7"/>
    <w:rsid w:val="0089151B"/>
    <w:rsid w:val="008963F9"/>
    <w:rsid w:val="008A0A7A"/>
    <w:rsid w:val="008A1559"/>
    <w:rsid w:val="008A1CAE"/>
    <w:rsid w:val="008B3808"/>
    <w:rsid w:val="008C2B36"/>
    <w:rsid w:val="008D208D"/>
    <w:rsid w:val="008E225C"/>
    <w:rsid w:val="008F2612"/>
    <w:rsid w:val="008F35B2"/>
    <w:rsid w:val="008F374A"/>
    <w:rsid w:val="008F7BFE"/>
    <w:rsid w:val="00910950"/>
    <w:rsid w:val="009120BD"/>
    <w:rsid w:val="009139BF"/>
    <w:rsid w:val="00936B62"/>
    <w:rsid w:val="009459B4"/>
    <w:rsid w:val="009460A7"/>
    <w:rsid w:val="009510D6"/>
    <w:rsid w:val="0095438A"/>
    <w:rsid w:val="00955995"/>
    <w:rsid w:val="00963671"/>
    <w:rsid w:val="009679F0"/>
    <w:rsid w:val="00976731"/>
    <w:rsid w:val="00986C32"/>
    <w:rsid w:val="009871A8"/>
    <w:rsid w:val="00993C77"/>
    <w:rsid w:val="009A039E"/>
    <w:rsid w:val="009C064B"/>
    <w:rsid w:val="009C4FA5"/>
    <w:rsid w:val="009E2B19"/>
    <w:rsid w:val="009E4C67"/>
    <w:rsid w:val="009E597A"/>
    <w:rsid w:val="009E7D68"/>
    <w:rsid w:val="00A07489"/>
    <w:rsid w:val="00A312FA"/>
    <w:rsid w:val="00A4036B"/>
    <w:rsid w:val="00A4479A"/>
    <w:rsid w:val="00A53D98"/>
    <w:rsid w:val="00A7245F"/>
    <w:rsid w:val="00A73D1C"/>
    <w:rsid w:val="00A80687"/>
    <w:rsid w:val="00A97D86"/>
    <w:rsid w:val="00A97F0D"/>
    <w:rsid w:val="00AA5037"/>
    <w:rsid w:val="00AA7DD3"/>
    <w:rsid w:val="00AB3EB8"/>
    <w:rsid w:val="00AB418E"/>
    <w:rsid w:val="00AB59C7"/>
    <w:rsid w:val="00AB7D2F"/>
    <w:rsid w:val="00AC4B34"/>
    <w:rsid w:val="00AC5640"/>
    <w:rsid w:val="00AC6C92"/>
    <w:rsid w:val="00AC6CB8"/>
    <w:rsid w:val="00AD260D"/>
    <w:rsid w:val="00AD49D1"/>
    <w:rsid w:val="00AF7B82"/>
    <w:rsid w:val="00B1172C"/>
    <w:rsid w:val="00B13822"/>
    <w:rsid w:val="00B22E4F"/>
    <w:rsid w:val="00B240F0"/>
    <w:rsid w:val="00B274BB"/>
    <w:rsid w:val="00B473C1"/>
    <w:rsid w:val="00B500D7"/>
    <w:rsid w:val="00B543DE"/>
    <w:rsid w:val="00B560FE"/>
    <w:rsid w:val="00B56850"/>
    <w:rsid w:val="00B6199A"/>
    <w:rsid w:val="00B62CFD"/>
    <w:rsid w:val="00B71875"/>
    <w:rsid w:val="00B77906"/>
    <w:rsid w:val="00B8159B"/>
    <w:rsid w:val="00B81736"/>
    <w:rsid w:val="00B832B8"/>
    <w:rsid w:val="00B87E64"/>
    <w:rsid w:val="00B955A6"/>
    <w:rsid w:val="00BA5EC9"/>
    <w:rsid w:val="00BB0453"/>
    <w:rsid w:val="00BB5751"/>
    <w:rsid w:val="00BB759B"/>
    <w:rsid w:val="00BC1BB2"/>
    <w:rsid w:val="00BD49AA"/>
    <w:rsid w:val="00BE34AB"/>
    <w:rsid w:val="00BF3383"/>
    <w:rsid w:val="00BF4678"/>
    <w:rsid w:val="00BF5849"/>
    <w:rsid w:val="00C03962"/>
    <w:rsid w:val="00C04EC2"/>
    <w:rsid w:val="00C06DF1"/>
    <w:rsid w:val="00C104D5"/>
    <w:rsid w:val="00C239A4"/>
    <w:rsid w:val="00C3200B"/>
    <w:rsid w:val="00C35B3C"/>
    <w:rsid w:val="00C4322A"/>
    <w:rsid w:val="00C578CE"/>
    <w:rsid w:val="00C70FEF"/>
    <w:rsid w:val="00C717FF"/>
    <w:rsid w:val="00C85C32"/>
    <w:rsid w:val="00C86625"/>
    <w:rsid w:val="00C93A69"/>
    <w:rsid w:val="00CA7A6B"/>
    <w:rsid w:val="00CB57AA"/>
    <w:rsid w:val="00CB6C09"/>
    <w:rsid w:val="00CC4D06"/>
    <w:rsid w:val="00CC57A7"/>
    <w:rsid w:val="00CD1201"/>
    <w:rsid w:val="00CD325A"/>
    <w:rsid w:val="00CE4900"/>
    <w:rsid w:val="00CF30AF"/>
    <w:rsid w:val="00D0099F"/>
    <w:rsid w:val="00D057CD"/>
    <w:rsid w:val="00D15E46"/>
    <w:rsid w:val="00D22A81"/>
    <w:rsid w:val="00D242A6"/>
    <w:rsid w:val="00D26F36"/>
    <w:rsid w:val="00D3640D"/>
    <w:rsid w:val="00D41F46"/>
    <w:rsid w:val="00D42C34"/>
    <w:rsid w:val="00D44D2D"/>
    <w:rsid w:val="00D45AA7"/>
    <w:rsid w:val="00D466E3"/>
    <w:rsid w:val="00D5242E"/>
    <w:rsid w:val="00D555B1"/>
    <w:rsid w:val="00D55B50"/>
    <w:rsid w:val="00D56D5B"/>
    <w:rsid w:val="00D6233B"/>
    <w:rsid w:val="00D7459F"/>
    <w:rsid w:val="00D80CD7"/>
    <w:rsid w:val="00D86F83"/>
    <w:rsid w:val="00D9759A"/>
    <w:rsid w:val="00DA2BD1"/>
    <w:rsid w:val="00DA4B0F"/>
    <w:rsid w:val="00DB1986"/>
    <w:rsid w:val="00DB54E1"/>
    <w:rsid w:val="00DB7AD6"/>
    <w:rsid w:val="00DC6D1E"/>
    <w:rsid w:val="00DD43F9"/>
    <w:rsid w:val="00DD7E5F"/>
    <w:rsid w:val="00DE41BA"/>
    <w:rsid w:val="00DE6B85"/>
    <w:rsid w:val="00DF540C"/>
    <w:rsid w:val="00E044D2"/>
    <w:rsid w:val="00E0791D"/>
    <w:rsid w:val="00E12067"/>
    <w:rsid w:val="00E15733"/>
    <w:rsid w:val="00E17281"/>
    <w:rsid w:val="00E2271C"/>
    <w:rsid w:val="00E26F3E"/>
    <w:rsid w:val="00E3130E"/>
    <w:rsid w:val="00E332BB"/>
    <w:rsid w:val="00E339FC"/>
    <w:rsid w:val="00E40011"/>
    <w:rsid w:val="00E44754"/>
    <w:rsid w:val="00E45138"/>
    <w:rsid w:val="00E4651A"/>
    <w:rsid w:val="00E5707E"/>
    <w:rsid w:val="00E57E26"/>
    <w:rsid w:val="00E67427"/>
    <w:rsid w:val="00E67D52"/>
    <w:rsid w:val="00E74B3F"/>
    <w:rsid w:val="00E84234"/>
    <w:rsid w:val="00E928EA"/>
    <w:rsid w:val="00E93C63"/>
    <w:rsid w:val="00E968FA"/>
    <w:rsid w:val="00EA4208"/>
    <w:rsid w:val="00EA44A7"/>
    <w:rsid w:val="00EC11BD"/>
    <w:rsid w:val="00EC15B6"/>
    <w:rsid w:val="00ED3D89"/>
    <w:rsid w:val="00EE2757"/>
    <w:rsid w:val="00EE4BB1"/>
    <w:rsid w:val="00EE6D79"/>
    <w:rsid w:val="00EF7D1A"/>
    <w:rsid w:val="00F02A64"/>
    <w:rsid w:val="00F03793"/>
    <w:rsid w:val="00F03C37"/>
    <w:rsid w:val="00F071A9"/>
    <w:rsid w:val="00F076CD"/>
    <w:rsid w:val="00F130F3"/>
    <w:rsid w:val="00F27AEF"/>
    <w:rsid w:val="00F32907"/>
    <w:rsid w:val="00F32BFD"/>
    <w:rsid w:val="00F34130"/>
    <w:rsid w:val="00F37983"/>
    <w:rsid w:val="00F473DB"/>
    <w:rsid w:val="00F5299F"/>
    <w:rsid w:val="00F548C6"/>
    <w:rsid w:val="00F67CE0"/>
    <w:rsid w:val="00F70674"/>
    <w:rsid w:val="00F96C73"/>
    <w:rsid w:val="00FA418A"/>
    <w:rsid w:val="00FB0F99"/>
    <w:rsid w:val="00FB50D3"/>
    <w:rsid w:val="00FB6688"/>
    <w:rsid w:val="00FC7F37"/>
    <w:rsid w:val="00FD0C69"/>
    <w:rsid w:val="00FE22E1"/>
    <w:rsid w:val="00FE5BC2"/>
    <w:rsid w:val="00FE7766"/>
    <w:rsid w:val="00FF3962"/>
    <w:rsid w:val="67003C23"/>
    <w:rsid w:val="7A7A56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C91DA"/>
  <w15:chartTrackingRefBased/>
  <w15:docId w15:val="{42F44092-F0D7-4AF5-86A6-1D8112FB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55D"/>
    <w:rPr>
      <w:rFonts w:ascii="Century Gothic" w:hAnsi="Century Gothic"/>
      <w:sz w:val="24"/>
      <w:lang w:eastAsia="en-US"/>
    </w:rPr>
  </w:style>
  <w:style w:type="paragraph" w:styleId="Heading1">
    <w:name w:val="heading 1"/>
    <w:basedOn w:val="Normal"/>
    <w:next w:val="Normal"/>
    <w:qFormat/>
    <w:rsid w:val="00B560FE"/>
    <w:pPr>
      <w:keepNext/>
      <w:outlineLvl w:val="0"/>
    </w:pPr>
    <w:rPr>
      <w:rFonts w:ascii="Calibri" w:hAnsi="Calibri"/>
      <w:b/>
      <w:color w:val="F1C618"/>
      <w:sz w:val="28"/>
      <w:lang w:val="en-US"/>
    </w:rPr>
  </w:style>
  <w:style w:type="paragraph" w:styleId="Heading2">
    <w:name w:val="heading 2"/>
    <w:basedOn w:val="Normal"/>
    <w:next w:val="Normal"/>
    <w:link w:val="Heading2Char"/>
    <w:qFormat/>
    <w:rsid w:val="00610741"/>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2055D"/>
    <w:pPr>
      <w:ind w:left="360"/>
    </w:pPr>
    <w:rPr>
      <w:lang w:val="en-US"/>
    </w:rPr>
  </w:style>
  <w:style w:type="paragraph" w:styleId="BodyTextIndent2">
    <w:name w:val="Body Text Indent 2"/>
    <w:basedOn w:val="Normal"/>
    <w:rsid w:val="0002055D"/>
    <w:pPr>
      <w:ind w:left="360"/>
    </w:pPr>
    <w:rPr>
      <w:b/>
      <w:lang w:val="en-US"/>
    </w:rPr>
  </w:style>
  <w:style w:type="paragraph" w:styleId="Footer">
    <w:name w:val="footer"/>
    <w:basedOn w:val="Normal"/>
    <w:rsid w:val="0002055D"/>
    <w:pPr>
      <w:tabs>
        <w:tab w:val="center" w:pos="4320"/>
        <w:tab w:val="right" w:pos="8640"/>
      </w:tabs>
    </w:pPr>
  </w:style>
  <w:style w:type="character" w:styleId="PageNumber">
    <w:name w:val="page number"/>
    <w:basedOn w:val="DefaultParagraphFont"/>
    <w:rsid w:val="0002055D"/>
  </w:style>
  <w:style w:type="paragraph" w:styleId="Header">
    <w:name w:val="header"/>
    <w:basedOn w:val="Normal"/>
    <w:link w:val="HeaderChar"/>
    <w:uiPriority w:val="99"/>
    <w:rsid w:val="0002055D"/>
    <w:pPr>
      <w:tabs>
        <w:tab w:val="center" w:pos="4153"/>
        <w:tab w:val="right" w:pos="8306"/>
      </w:tabs>
    </w:pPr>
  </w:style>
  <w:style w:type="paragraph" w:styleId="BodyText">
    <w:name w:val="Body Text"/>
    <w:basedOn w:val="Normal"/>
    <w:rsid w:val="0002055D"/>
    <w:pPr>
      <w:tabs>
        <w:tab w:val="left" w:pos="0"/>
      </w:tabs>
    </w:pPr>
    <w:rPr>
      <w:rFonts w:ascii="Helvetica" w:hAnsi="Helvetica"/>
      <w:sz w:val="22"/>
    </w:rPr>
  </w:style>
  <w:style w:type="paragraph" w:styleId="BodyText2">
    <w:name w:val="Body Text 2"/>
    <w:basedOn w:val="Normal"/>
    <w:rsid w:val="0002055D"/>
    <w:pPr>
      <w:suppressAutoHyphens/>
      <w:jc w:val="both"/>
    </w:pPr>
    <w:rPr>
      <w:spacing w:val="-3"/>
    </w:rPr>
  </w:style>
  <w:style w:type="paragraph" w:styleId="BalloonText">
    <w:name w:val="Balloon Text"/>
    <w:basedOn w:val="Normal"/>
    <w:semiHidden/>
    <w:rsid w:val="001C645E"/>
    <w:rPr>
      <w:rFonts w:ascii="Tahoma" w:hAnsi="Tahoma" w:cs="Tahoma"/>
      <w:sz w:val="16"/>
      <w:szCs w:val="16"/>
    </w:rPr>
  </w:style>
  <w:style w:type="paragraph" w:customStyle="1" w:styleId="BodyText1">
    <w:name w:val="Body Text1"/>
    <w:rsid w:val="00FF3962"/>
    <w:rPr>
      <w:rFonts w:ascii="Palatino Linotype" w:hAnsi="Palatino Linotype"/>
      <w:sz w:val="24"/>
    </w:rPr>
  </w:style>
  <w:style w:type="paragraph" w:customStyle="1" w:styleId="policysubhead">
    <w:name w:val="policy subhead"/>
    <w:rsid w:val="00FF3962"/>
    <w:pPr>
      <w:tabs>
        <w:tab w:val="left" w:pos="180"/>
      </w:tabs>
      <w:jc w:val="both"/>
    </w:pPr>
    <w:rPr>
      <w:rFonts w:ascii="Trebuchet MS" w:hAnsi="Trebuchet MS"/>
      <w:b/>
      <w:bCs/>
      <w:i/>
      <w:color w:val="808080"/>
      <w:spacing w:val="40"/>
      <w:sz w:val="28"/>
      <w:lang w:eastAsia="en-US"/>
    </w:rPr>
  </w:style>
  <w:style w:type="table" w:styleId="TableGrid">
    <w:name w:val="Table Grid"/>
    <w:basedOn w:val="TableNormal"/>
    <w:rsid w:val="00082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27A9D"/>
    <w:rPr>
      <w:sz w:val="16"/>
      <w:szCs w:val="16"/>
    </w:rPr>
  </w:style>
  <w:style w:type="paragraph" w:styleId="CommentText">
    <w:name w:val="annotation text"/>
    <w:basedOn w:val="Normal"/>
    <w:semiHidden/>
    <w:rsid w:val="00227A9D"/>
    <w:rPr>
      <w:sz w:val="20"/>
    </w:rPr>
  </w:style>
  <w:style w:type="paragraph" w:styleId="CommentSubject">
    <w:name w:val="annotation subject"/>
    <w:basedOn w:val="CommentText"/>
    <w:next w:val="CommentText"/>
    <w:semiHidden/>
    <w:rsid w:val="00227A9D"/>
    <w:rPr>
      <w:b/>
      <w:bCs/>
    </w:rPr>
  </w:style>
  <w:style w:type="paragraph" w:customStyle="1" w:styleId="MELegal1">
    <w:name w:val="ME Legal 1"/>
    <w:basedOn w:val="Normal"/>
    <w:next w:val="Normal"/>
    <w:rsid w:val="004C16BB"/>
    <w:pPr>
      <w:keepNext/>
      <w:numPr>
        <w:numId w:val="1"/>
      </w:numPr>
      <w:spacing w:after="240"/>
      <w:jc w:val="both"/>
      <w:outlineLvl w:val="0"/>
    </w:pPr>
    <w:rPr>
      <w:rFonts w:ascii="Arial" w:hAnsi="Arial"/>
      <w:b/>
      <w:lang w:val="en-GB"/>
    </w:rPr>
  </w:style>
  <w:style w:type="paragraph" w:customStyle="1" w:styleId="MELegal2">
    <w:name w:val="ME Legal 2"/>
    <w:basedOn w:val="Normal"/>
    <w:next w:val="Normal"/>
    <w:rsid w:val="004C16BB"/>
    <w:pPr>
      <w:keepNext/>
      <w:numPr>
        <w:ilvl w:val="1"/>
        <w:numId w:val="1"/>
      </w:numPr>
      <w:spacing w:after="240"/>
      <w:jc w:val="both"/>
      <w:outlineLvl w:val="1"/>
    </w:pPr>
    <w:rPr>
      <w:rFonts w:ascii="Arial" w:hAnsi="Arial"/>
      <w:b/>
      <w:lang w:val="en-GB"/>
    </w:rPr>
  </w:style>
  <w:style w:type="paragraph" w:customStyle="1" w:styleId="MELegal3">
    <w:name w:val="ME Legal 3"/>
    <w:basedOn w:val="Normal"/>
    <w:next w:val="Normal"/>
    <w:rsid w:val="004C16BB"/>
    <w:pPr>
      <w:numPr>
        <w:ilvl w:val="2"/>
        <w:numId w:val="1"/>
      </w:numPr>
      <w:spacing w:after="240"/>
      <w:jc w:val="both"/>
      <w:outlineLvl w:val="2"/>
    </w:pPr>
    <w:rPr>
      <w:rFonts w:ascii="Arial" w:hAnsi="Arial"/>
      <w:lang w:val="en-GB" w:eastAsia="x-none"/>
    </w:rPr>
  </w:style>
  <w:style w:type="paragraph" w:customStyle="1" w:styleId="MELegal4">
    <w:name w:val="ME Legal 4"/>
    <w:basedOn w:val="Normal"/>
    <w:next w:val="Normal"/>
    <w:rsid w:val="004C16BB"/>
    <w:pPr>
      <w:numPr>
        <w:ilvl w:val="3"/>
        <w:numId w:val="1"/>
      </w:numPr>
      <w:spacing w:after="240"/>
      <w:jc w:val="both"/>
      <w:outlineLvl w:val="3"/>
    </w:pPr>
    <w:rPr>
      <w:rFonts w:ascii="Arial" w:hAnsi="Arial"/>
      <w:lang w:val="en-GB"/>
    </w:rPr>
  </w:style>
  <w:style w:type="paragraph" w:customStyle="1" w:styleId="MELegal5">
    <w:name w:val="ME Legal 5"/>
    <w:basedOn w:val="Normal"/>
    <w:next w:val="Normal"/>
    <w:rsid w:val="004C16BB"/>
    <w:pPr>
      <w:numPr>
        <w:ilvl w:val="4"/>
        <w:numId w:val="1"/>
      </w:numPr>
      <w:spacing w:after="240"/>
      <w:jc w:val="both"/>
      <w:outlineLvl w:val="4"/>
    </w:pPr>
    <w:rPr>
      <w:rFonts w:ascii="Arial" w:hAnsi="Arial"/>
      <w:lang w:val="en-GB"/>
    </w:rPr>
  </w:style>
  <w:style w:type="paragraph" w:customStyle="1" w:styleId="MELegal6">
    <w:name w:val="ME Legal 6"/>
    <w:basedOn w:val="Normal"/>
    <w:next w:val="Normal"/>
    <w:rsid w:val="004C16BB"/>
    <w:pPr>
      <w:numPr>
        <w:ilvl w:val="5"/>
        <w:numId w:val="1"/>
      </w:numPr>
      <w:spacing w:after="240"/>
      <w:jc w:val="both"/>
      <w:outlineLvl w:val="5"/>
    </w:pPr>
    <w:rPr>
      <w:rFonts w:ascii="Arial" w:hAnsi="Arial"/>
      <w:lang w:val="en-GB"/>
    </w:rPr>
  </w:style>
  <w:style w:type="paragraph" w:customStyle="1" w:styleId="MELegal7">
    <w:name w:val="ME Legal 7"/>
    <w:basedOn w:val="Normal"/>
    <w:next w:val="Normal"/>
    <w:rsid w:val="004C16BB"/>
    <w:pPr>
      <w:numPr>
        <w:ilvl w:val="6"/>
        <w:numId w:val="1"/>
      </w:numPr>
      <w:spacing w:after="240"/>
      <w:jc w:val="both"/>
      <w:outlineLvl w:val="6"/>
    </w:pPr>
    <w:rPr>
      <w:rFonts w:ascii="Arial" w:hAnsi="Arial"/>
      <w:lang w:val="en-GB"/>
    </w:rPr>
  </w:style>
  <w:style w:type="character" w:customStyle="1" w:styleId="HeaderChar">
    <w:name w:val="Header Char"/>
    <w:link w:val="Header"/>
    <w:uiPriority w:val="99"/>
    <w:rsid w:val="0075011A"/>
    <w:rPr>
      <w:rFonts w:ascii="Century Gothic" w:hAnsi="Century Gothic"/>
      <w:sz w:val="24"/>
      <w:lang w:eastAsia="en-US"/>
    </w:rPr>
  </w:style>
  <w:style w:type="character" w:customStyle="1" w:styleId="BodyTextIndentChar">
    <w:name w:val="Body Text Indent Char"/>
    <w:link w:val="BodyTextIndent"/>
    <w:rsid w:val="00642015"/>
    <w:rPr>
      <w:rFonts w:ascii="Century Gothic" w:hAnsi="Century Gothic"/>
      <w:sz w:val="24"/>
      <w:lang w:val="en-US" w:eastAsia="en-US"/>
    </w:rPr>
  </w:style>
  <w:style w:type="paragraph" w:customStyle="1" w:styleId="ColorfulList-Accent11">
    <w:name w:val="Colorful List - Accent 11"/>
    <w:basedOn w:val="Normal"/>
    <w:uiPriority w:val="34"/>
    <w:qFormat/>
    <w:rsid w:val="00DC6D1E"/>
    <w:pPr>
      <w:spacing w:after="160" w:line="259" w:lineRule="auto"/>
      <w:ind w:left="720"/>
      <w:contextualSpacing/>
    </w:pPr>
    <w:rPr>
      <w:rFonts w:ascii="Calibri" w:eastAsia="Calibri" w:hAnsi="Calibri"/>
      <w:sz w:val="22"/>
      <w:szCs w:val="22"/>
      <w:lang w:val="en-GB"/>
    </w:rPr>
  </w:style>
  <w:style w:type="paragraph" w:styleId="BlockText">
    <w:name w:val="Block Text"/>
    <w:basedOn w:val="Normal"/>
    <w:rsid w:val="00DC6D1E"/>
    <w:pPr>
      <w:ind w:left="-720" w:right="-694"/>
      <w:jc w:val="both"/>
    </w:pPr>
    <w:rPr>
      <w:rFonts w:ascii="Arial" w:hAnsi="Arial" w:cs="Arial"/>
      <w:sz w:val="22"/>
      <w:szCs w:val="22"/>
      <w:lang w:eastAsia="en-AU"/>
    </w:rPr>
  </w:style>
  <w:style w:type="character" w:customStyle="1" w:styleId="Heading2Char">
    <w:name w:val="Heading 2 Char"/>
    <w:link w:val="Heading2"/>
    <w:semiHidden/>
    <w:rsid w:val="00610741"/>
    <w:rPr>
      <w:rFonts w:ascii="Calibri Light" w:eastAsia="Times New Roman" w:hAnsi="Calibri Light" w:cs="Times New Roman"/>
      <w:b/>
      <w:bCs/>
      <w:i/>
      <w:iCs/>
      <w:sz w:val="28"/>
      <w:szCs w:val="28"/>
      <w:lang w:val="en-AU"/>
    </w:rPr>
  </w:style>
  <w:style w:type="paragraph" w:customStyle="1" w:styleId="Default">
    <w:name w:val="Default"/>
    <w:rsid w:val="00610741"/>
    <w:pPr>
      <w:autoSpaceDE w:val="0"/>
      <w:autoSpaceDN w:val="0"/>
      <w:adjustRightInd w:val="0"/>
    </w:pPr>
    <w:rPr>
      <w:rFonts w:ascii="Calibri" w:eastAsia="Calibri" w:hAnsi="Calibri" w:cs="Calibri"/>
      <w:color w:val="000000"/>
      <w:sz w:val="24"/>
      <w:szCs w:val="24"/>
      <w:lang w:eastAsia="en-US"/>
    </w:rPr>
  </w:style>
  <w:style w:type="paragraph" w:styleId="ListParagraph">
    <w:name w:val="List Paragraph"/>
    <w:basedOn w:val="Normal"/>
    <w:uiPriority w:val="34"/>
    <w:qFormat/>
    <w:rsid w:val="002B5468"/>
    <w:pPr>
      <w:spacing w:after="160" w:line="259" w:lineRule="auto"/>
      <w:ind w:left="720"/>
      <w:contextualSpacing/>
    </w:pPr>
    <w:rPr>
      <w:rFonts w:ascii="Calibri" w:eastAsia="Calibri" w:hAnsi="Calibri"/>
      <w:sz w:val="22"/>
      <w:szCs w:val="22"/>
      <w:lang w:val="en-GB"/>
    </w:rPr>
  </w:style>
  <w:style w:type="paragraph" w:styleId="Subtitle">
    <w:name w:val="Subtitle"/>
    <w:basedOn w:val="Normal"/>
    <w:next w:val="Normal"/>
    <w:link w:val="SubtitleChar"/>
    <w:qFormat/>
    <w:rsid w:val="00B560FE"/>
    <w:pPr>
      <w:numPr>
        <w:ilvl w:val="1"/>
      </w:numPr>
      <w:spacing w:after="160"/>
    </w:pPr>
    <w:rPr>
      <w:rFonts w:asciiTheme="minorHAnsi" w:eastAsiaTheme="minorEastAsia" w:hAnsiTheme="minorHAnsi" w:cstheme="minorBidi"/>
      <w:color w:val="DA8A20"/>
      <w:sz w:val="22"/>
      <w:szCs w:val="22"/>
    </w:rPr>
  </w:style>
  <w:style w:type="character" w:customStyle="1" w:styleId="SubtitleChar">
    <w:name w:val="Subtitle Char"/>
    <w:basedOn w:val="DefaultParagraphFont"/>
    <w:link w:val="Subtitle"/>
    <w:rsid w:val="00B560FE"/>
    <w:rPr>
      <w:rFonts w:asciiTheme="minorHAnsi" w:eastAsiaTheme="minorEastAsia" w:hAnsiTheme="minorHAnsi" w:cstheme="minorBidi"/>
      <w:color w:val="DA8A20"/>
      <w:sz w:val="22"/>
      <w:szCs w:val="22"/>
      <w:lang w:eastAsia="en-US"/>
    </w:rPr>
  </w:style>
  <w:style w:type="paragraph" w:styleId="PlainText">
    <w:name w:val="Plain Text"/>
    <w:basedOn w:val="Normal"/>
    <w:link w:val="PlainTextChar"/>
    <w:uiPriority w:val="99"/>
    <w:unhideWhenUsed/>
    <w:rsid w:val="005725C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725C1"/>
    <w:rPr>
      <w:rFonts w:ascii="Calibri" w:eastAsiaTheme="minorHAnsi" w:hAnsi="Calibri" w:cstheme="minorBidi"/>
      <w:sz w:val="22"/>
      <w:szCs w:val="21"/>
      <w:lang w:eastAsia="en-US"/>
    </w:rPr>
  </w:style>
  <w:style w:type="character" w:styleId="Strong">
    <w:name w:val="Strong"/>
    <w:basedOn w:val="DefaultParagraphFont"/>
    <w:uiPriority w:val="22"/>
    <w:unhideWhenUsed/>
    <w:qFormat/>
    <w:rsid w:val="00B8159B"/>
    <w:rPr>
      <w:b/>
      <w:bCs/>
    </w:rPr>
  </w:style>
  <w:style w:type="character" w:customStyle="1" w:styleId="normaltextrun">
    <w:name w:val="normaltextrun"/>
    <w:basedOn w:val="DefaultParagraphFont"/>
    <w:rsid w:val="00221101"/>
  </w:style>
  <w:style w:type="character" w:customStyle="1" w:styleId="eop">
    <w:name w:val="eop"/>
    <w:basedOn w:val="DefaultParagraphFont"/>
    <w:rsid w:val="00221101"/>
  </w:style>
  <w:style w:type="paragraph" w:customStyle="1" w:styleId="paragraph">
    <w:name w:val="paragraph"/>
    <w:basedOn w:val="Normal"/>
    <w:rsid w:val="00F071A9"/>
    <w:pPr>
      <w:spacing w:before="100" w:beforeAutospacing="1" w:after="100" w:afterAutospacing="1"/>
    </w:pPr>
    <w:rPr>
      <w:rFonts w:ascii="Times New Roman" w:hAnsi="Times New Roman"/>
      <w:szCs w:val="24"/>
      <w:lang w:eastAsia="en-AU"/>
    </w:rPr>
  </w:style>
  <w:style w:type="paragraph" w:styleId="Revision">
    <w:name w:val="Revision"/>
    <w:hidden/>
    <w:uiPriority w:val="71"/>
    <w:rsid w:val="00F130F3"/>
    <w:rPr>
      <w:rFonts w:ascii="Century Gothic" w:hAnsi="Century Gothic"/>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866303">
      <w:bodyDiv w:val="1"/>
      <w:marLeft w:val="0"/>
      <w:marRight w:val="0"/>
      <w:marTop w:val="0"/>
      <w:marBottom w:val="0"/>
      <w:divBdr>
        <w:top w:val="none" w:sz="0" w:space="0" w:color="auto"/>
        <w:left w:val="none" w:sz="0" w:space="0" w:color="auto"/>
        <w:bottom w:val="none" w:sz="0" w:space="0" w:color="auto"/>
        <w:right w:val="none" w:sz="0" w:space="0" w:color="auto"/>
      </w:divBdr>
    </w:div>
    <w:div w:id="317922307">
      <w:bodyDiv w:val="1"/>
      <w:marLeft w:val="0"/>
      <w:marRight w:val="0"/>
      <w:marTop w:val="0"/>
      <w:marBottom w:val="0"/>
      <w:divBdr>
        <w:top w:val="none" w:sz="0" w:space="0" w:color="auto"/>
        <w:left w:val="none" w:sz="0" w:space="0" w:color="auto"/>
        <w:bottom w:val="none" w:sz="0" w:space="0" w:color="auto"/>
        <w:right w:val="none" w:sz="0" w:space="0" w:color="auto"/>
      </w:divBdr>
    </w:div>
    <w:div w:id="1178468517">
      <w:bodyDiv w:val="1"/>
      <w:marLeft w:val="0"/>
      <w:marRight w:val="0"/>
      <w:marTop w:val="0"/>
      <w:marBottom w:val="0"/>
      <w:divBdr>
        <w:top w:val="none" w:sz="0" w:space="0" w:color="auto"/>
        <w:left w:val="none" w:sz="0" w:space="0" w:color="auto"/>
        <w:bottom w:val="none" w:sz="0" w:space="0" w:color="auto"/>
        <w:right w:val="none" w:sz="0" w:space="0" w:color="auto"/>
      </w:divBdr>
    </w:div>
    <w:div w:id="1372534955">
      <w:bodyDiv w:val="1"/>
      <w:marLeft w:val="0"/>
      <w:marRight w:val="0"/>
      <w:marTop w:val="0"/>
      <w:marBottom w:val="0"/>
      <w:divBdr>
        <w:top w:val="none" w:sz="0" w:space="0" w:color="auto"/>
        <w:left w:val="none" w:sz="0" w:space="0" w:color="auto"/>
        <w:bottom w:val="none" w:sz="0" w:space="0" w:color="auto"/>
        <w:right w:val="none" w:sz="0" w:space="0" w:color="auto"/>
      </w:divBdr>
    </w:div>
    <w:div w:id="1619489444">
      <w:bodyDiv w:val="1"/>
      <w:marLeft w:val="0"/>
      <w:marRight w:val="0"/>
      <w:marTop w:val="0"/>
      <w:marBottom w:val="0"/>
      <w:divBdr>
        <w:top w:val="none" w:sz="0" w:space="0" w:color="auto"/>
        <w:left w:val="none" w:sz="0" w:space="0" w:color="auto"/>
        <w:bottom w:val="none" w:sz="0" w:space="0" w:color="auto"/>
        <w:right w:val="none" w:sz="0" w:space="0" w:color="auto"/>
      </w:divBdr>
    </w:div>
    <w:div w:id="1660427752">
      <w:bodyDiv w:val="1"/>
      <w:marLeft w:val="0"/>
      <w:marRight w:val="0"/>
      <w:marTop w:val="0"/>
      <w:marBottom w:val="0"/>
      <w:divBdr>
        <w:top w:val="none" w:sz="0" w:space="0" w:color="auto"/>
        <w:left w:val="none" w:sz="0" w:space="0" w:color="auto"/>
        <w:bottom w:val="none" w:sz="0" w:space="0" w:color="auto"/>
        <w:right w:val="none" w:sz="0" w:space="0" w:color="auto"/>
      </w:divBdr>
    </w:div>
    <w:div w:id="1768577393">
      <w:bodyDiv w:val="1"/>
      <w:marLeft w:val="0"/>
      <w:marRight w:val="0"/>
      <w:marTop w:val="0"/>
      <w:marBottom w:val="0"/>
      <w:divBdr>
        <w:top w:val="none" w:sz="0" w:space="0" w:color="auto"/>
        <w:left w:val="none" w:sz="0" w:space="0" w:color="auto"/>
        <w:bottom w:val="none" w:sz="0" w:space="0" w:color="auto"/>
        <w:right w:val="none" w:sz="0" w:space="0" w:color="auto"/>
      </w:divBdr>
    </w:div>
    <w:div w:id="1964263906">
      <w:bodyDiv w:val="1"/>
      <w:marLeft w:val="0"/>
      <w:marRight w:val="0"/>
      <w:marTop w:val="0"/>
      <w:marBottom w:val="0"/>
      <w:divBdr>
        <w:top w:val="none" w:sz="0" w:space="0" w:color="auto"/>
        <w:left w:val="none" w:sz="0" w:space="0" w:color="auto"/>
        <w:bottom w:val="none" w:sz="0" w:space="0" w:color="auto"/>
        <w:right w:val="none" w:sz="0" w:space="0" w:color="auto"/>
      </w:divBdr>
      <w:divsChild>
        <w:div w:id="255753298">
          <w:marLeft w:val="0"/>
          <w:marRight w:val="0"/>
          <w:marTop w:val="0"/>
          <w:marBottom w:val="0"/>
          <w:divBdr>
            <w:top w:val="none" w:sz="0" w:space="0" w:color="auto"/>
            <w:left w:val="none" w:sz="0" w:space="0" w:color="auto"/>
            <w:bottom w:val="none" w:sz="0" w:space="0" w:color="auto"/>
            <w:right w:val="none" w:sz="0" w:space="0" w:color="auto"/>
          </w:divBdr>
          <w:divsChild>
            <w:div w:id="2100249685">
              <w:marLeft w:val="0"/>
              <w:marRight w:val="0"/>
              <w:marTop w:val="0"/>
              <w:marBottom w:val="0"/>
              <w:divBdr>
                <w:top w:val="none" w:sz="0" w:space="0" w:color="auto"/>
                <w:left w:val="none" w:sz="0" w:space="0" w:color="auto"/>
                <w:bottom w:val="none" w:sz="0" w:space="0" w:color="auto"/>
                <w:right w:val="none" w:sz="0" w:space="0" w:color="auto"/>
              </w:divBdr>
              <w:divsChild>
                <w:div w:id="1077676883">
                  <w:marLeft w:val="0"/>
                  <w:marRight w:val="0"/>
                  <w:marTop w:val="0"/>
                  <w:marBottom w:val="0"/>
                  <w:divBdr>
                    <w:top w:val="none" w:sz="0" w:space="0" w:color="auto"/>
                    <w:left w:val="none" w:sz="0" w:space="0" w:color="auto"/>
                    <w:bottom w:val="none" w:sz="0" w:space="0" w:color="auto"/>
                    <w:right w:val="none" w:sz="0" w:space="0" w:color="auto"/>
                  </w:divBdr>
                  <w:divsChild>
                    <w:div w:id="1631940277">
                      <w:marLeft w:val="0"/>
                      <w:marRight w:val="0"/>
                      <w:marTop w:val="0"/>
                      <w:marBottom w:val="0"/>
                      <w:divBdr>
                        <w:top w:val="none" w:sz="0" w:space="0" w:color="auto"/>
                        <w:left w:val="none" w:sz="0" w:space="0" w:color="auto"/>
                        <w:bottom w:val="none" w:sz="0" w:space="0" w:color="auto"/>
                        <w:right w:val="none" w:sz="0" w:space="0" w:color="auto"/>
                      </w:divBdr>
                      <w:divsChild>
                        <w:div w:id="1121916188">
                          <w:marLeft w:val="0"/>
                          <w:marRight w:val="0"/>
                          <w:marTop w:val="0"/>
                          <w:marBottom w:val="0"/>
                          <w:divBdr>
                            <w:top w:val="none" w:sz="0" w:space="0" w:color="auto"/>
                            <w:left w:val="none" w:sz="0" w:space="0" w:color="auto"/>
                            <w:bottom w:val="none" w:sz="0" w:space="0" w:color="auto"/>
                            <w:right w:val="none" w:sz="0" w:space="0" w:color="auto"/>
                          </w:divBdr>
                          <w:divsChild>
                            <w:div w:id="508299356">
                              <w:marLeft w:val="0"/>
                              <w:marRight w:val="77"/>
                              <w:marTop w:val="0"/>
                              <w:marBottom w:val="771"/>
                              <w:divBdr>
                                <w:top w:val="none" w:sz="0" w:space="0" w:color="auto"/>
                                <w:left w:val="none" w:sz="0" w:space="0" w:color="auto"/>
                                <w:bottom w:val="none" w:sz="0" w:space="0" w:color="auto"/>
                                <w:right w:val="none" w:sz="0" w:space="0" w:color="auto"/>
                              </w:divBdr>
                              <w:divsChild>
                                <w:div w:id="105534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795326">
      <w:bodyDiv w:val="1"/>
      <w:marLeft w:val="0"/>
      <w:marRight w:val="0"/>
      <w:marTop w:val="0"/>
      <w:marBottom w:val="0"/>
      <w:divBdr>
        <w:top w:val="none" w:sz="0" w:space="0" w:color="auto"/>
        <w:left w:val="none" w:sz="0" w:space="0" w:color="auto"/>
        <w:bottom w:val="none" w:sz="0" w:space="0" w:color="auto"/>
        <w:right w:val="none" w:sz="0" w:space="0" w:color="auto"/>
      </w:divBdr>
    </w:div>
    <w:div w:id="212561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b19b12e-65bc-4b64-9a46-ecf859b9bba1">
      <UserInfo>
        <DisplayName>Bernadette Wheeler</DisplayName>
        <AccountId>84</AccountId>
        <AccountType/>
      </UserInfo>
      <UserInfo>
        <DisplayName>Jennifer Wallace</DisplayName>
        <AccountId>5215</AccountId>
        <AccountType/>
      </UserInfo>
      <UserInfo>
        <DisplayName>Anneke Barnes</DisplayName>
        <AccountId>6242</AccountId>
        <AccountType/>
      </UserInfo>
      <UserInfo>
        <DisplayName>Lisa da Costa-Alves</DisplayName>
        <AccountId>2637</AccountId>
        <AccountType/>
      </UserInfo>
      <UserInfo>
        <DisplayName>Pip Parsonson</DisplayName>
        <AccountId>4277</AccountId>
        <AccountType/>
      </UserInfo>
    </SharedWithUsers>
    <_dlc_DocId xmlns="6b19b12e-65bc-4b64-9a46-ecf859b9bba1">CDGR-1137687549-33755</_dlc_DocId>
    <_dlc_DocIdUrl xmlns="6b19b12e-65bc-4b64-9a46-ecf859b9bba1">
      <Url>https://childrensground1.sharepoint.com/people/_layouts/15/DocIdRedir.aspx?ID=CDGR-1137687549-33755</Url>
      <Description>CDGR-1137687549-33755</Description>
    </_dlc_DocIdUrl>
    <ha4c8ddf1eef4421b429371cc4088969 xmlns="6b19b12e-65bc-4b64-9a46-ecf859b9bba1">
      <Terms xmlns="http://schemas.microsoft.com/office/infopath/2007/PartnerControls"/>
    </ha4c8ddf1eef4421b429371cc4088969>
    <TaxCatchAll xmlns="6b19b12e-65bc-4b64-9a46-ecf859b9bba1" xsi:nil="true"/>
    <lcf76f155ced4ddcb4097134ff3c332f xmlns="36a9c628-066f-48e1-9957-bb6342c67eb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99A067A42A3344AF6AFBBCF824FE01" ma:contentTypeVersion="14" ma:contentTypeDescription="Create a new document." ma:contentTypeScope="" ma:versionID="4a7572380561921e6e5d7098d75fafdc">
  <xsd:schema xmlns:xsd="http://www.w3.org/2001/XMLSchema" xmlns:xs="http://www.w3.org/2001/XMLSchema" xmlns:p="http://schemas.microsoft.com/office/2006/metadata/properties" xmlns:ns2="6b19b12e-65bc-4b64-9a46-ecf859b9bba1" xmlns:ns3="36a9c628-066f-48e1-9957-bb6342c67eb9" targetNamespace="http://schemas.microsoft.com/office/2006/metadata/properties" ma:root="true" ma:fieldsID="01c3ebb1d1961c2950008af210c1f94c" ns2:_="" ns3:_="">
    <xsd:import namespace="6b19b12e-65bc-4b64-9a46-ecf859b9bba1"/>
    <xsd:import namespace="36a9c628-066f-48e1-9957-bb6342c67eb9"/>
    <xsd:element name="properties">
      <xsd:complexType>
        <xsd:sequence>
          <xsd:element name="documentManagement">
            <xsd:complexType>
              <xsd:all>
                <xsd:element ref="ns2:_dlc_DocId" minOccurs="0"/>
                <xsd:element ref="ns2:_dlc_DocIdUrl" minOccurs="0"/>
                <xsd:element ref="ns2:_dlc_DocIdPersistId" minOccurs="0"/>
                <xsd:element ref="ns2:ha4c8ddf1eef4421b429371cc4088969" minOccurs="0"/>
                <xsd:element ref="ns2:TaxCatchAll" minOccurs="0"/>
                <xsd:element ref="ns2:TaxCatchAllLabel"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9b12e-65bc-4b64-9a46-ecf859b9bba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a4c8ddf1eef4421b429371cc4088969" ma:index="11" nillable="true" ma:taxonomy="true" ma:internalName="ha4c8ddf1eef4421b429371cc4088969" ma:taxonomyFieldName="Document_x0020_Type" ma:displayName="Document Type" ma:default="" ma:fieldId="{1a4c8ddf-1eef-4421-b429-371cc4088969}" ma:sspId="f8b86fa8-42b5-4517-b06c-b8893905ac3f" ma:termSetId="fbd03de4-856f-4e33-9b90-1042a785d89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80323a03-c682-4454-8d2d-536f5e9009a1}" ma:internalName="TaxCatchAll" ma:showField="CatchAllData" ma:web="6b19b12e-65bc-4b64-9a46-ecf859b9bba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80323a03-c682-4454-8d2d-536f5e9009a1}" ma:internalName="TaxCatchAllLabel" ma:readOnly="true" ma:showField="CatchAllDataLabel" ma:web="6b19b12e-65bc-4b64-9a46-ecf859b9bba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a9c628-066f-48e1-9957-bb6342c67eb9"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8b86fa8-42b5-4517-b06c-b8893905ac3f" ma:termSetId="09814cd3-568e-fe90-9814-8d621ff8fb84" ma:anchorId="fba54fb3-c3e1-fe81-a776-ca4b69148c4d" ma:open="true" ma:isKeyword="false">
      <xsd:complexType>
        <xsd:sequence>
          <xsd:element ref="pc:Terms" minOccurs="0" maxOccurs="1"/>
        </xsd:sequence>
      </xsd:complexType>
    </xsd:element>
    <xsd:element name="MediaServiceLocation" ma:index="27" nillable="true" ma:displayName="Location" ma:indexed="true" ma:internalName="MediaServiceLocatio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AD4D492-D4B8-4EEF-BDEA-808D046B9E5A}">
  <ds:schemaRefs>
    <ds:schemaRef ds:uri="http://schemas.microsoft.com/sharepoint/v3/contenttype/forms"/>
  </ds:schemaRefs>
</ds:datastoreItem>
</file>

<file path=customXml/itemProps2.xml><?xml version="1.0" encoding="utf-8"?>
<ds:datastoreItem xmlns:ds="http://schemas.openxmlformats.org/officeDocument/2006/customXml" ds:itemID="{140FFA7F-4CCF-487E-B3DC-DE65B13DFBC9}">
  <ds:schemaRefs>
    <ds:schemaRef ds:uri="http://schemas.microsoft.com/office/2006/metadata/properties"/>
    <ds:schemaRef ds:uri="http://schemas.microsoft.com/office/infopath/2007/PartnerControls"/>
    <ds:schemaRef ds:uri="6b19b12e-65bc-4b64-9a46-ecf859b9bba1"/>
    <ds:schemaRef ds:uri="36a9c628-066f-48e1-9957-bb6342c67eb9"/>
  </ds:schemaRefs>
</ds:datastoreItem>
</file>

<file path=customXml/itemProps3.xml><?xml version="1.0" encoding="utf-8"?>
<ds:datastoreItem xmlns:ds="http://schemas.openxmlformats.org/officeDocument/2006/customXml" ds:itemID="{D45E6EDE-62E7-4DF0-ACF4-BD9500DEB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9b12e-65bc-4b64-9a46-ecf859b9bba1"/>
    <ds:schemaRef ds:uri="36a9c628-066f-48e1-9957-bb6342c67e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2F33C9-5975-43DD-9839-939F44B81736}">
  <ds:schemaRefs>
    <ds:schemaRef ds:uri="http://schemas.openxmlformats.org/officeDocument/2006/bibliography"/>
  </ds:schemaRefs>
</ds:datastoreItem>
</file>

<file path=customXml/itemProps5.xml><?xml version="1.0" encoding="utf-8"?>
<ds:datastoreItem xmlns:ds="http://schemas.openxmlformats.org/officeDocument/2006/customXml" ds:itemID="{4F02FB8E-8210-4EAF-8118-663271806BED}">
  <ds:schemaRefs>
    <ds:schemaRef ds:uri="http://schemas.microsoft.com/office/2006/metadata/longProperties"/>
  </ds:schemaRefs>
</ds:datastoreItem>
</file>

<file path=customXml/itemProps6.xml><?xml version="1.0" encoding="utf-8"?>
<ds:datastoreItem xmlns:ds="http://schemas.openxmlformats.org/officeDocument/2006/customXml" ds:itemID="{E58CAC2F-4F5E-4ABA-B4C8-7D7F305A12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967</Words>
  <Characters>5977</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Letter Of Offer Template</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Offer Template</dc:title>
  <dc:subject>Download this Letter of Offer Template and adjust to your company's needs</dc:subject>
  <dc:creator>Small Business Victoria</dc:creator>
  <cp:keywords>Letter of Offer, letter of offer and negotiation, offer</cp:keywords>
  <dc:description>Download this Letter of Offer Template and adjust to your company's needs</dc:description>
  <cp:lastModifiedBy>Rebecca van Essen</cp:lastModifiedBy>
  <cp:revision>2</cp:revision>
  <cp:lastPrinted>2014-12-04T02:17:00Z</cp:lastPrinted>
  <dcterms:created xsi:type="dcterms:W3CDTF">2024-09-18T03:10:00Z</dcterms:created>
  <dcterms:modified xsi:type="dcterms:W3CDTF">2024-09-18T03:10:00Z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0x010100F799A067A42A3344AF6AFBBCF824FE01</vt:lpwstr>
  </property>
  <property fmtid="{D5CDD505-2E9C-101B-9397-08002B2CF9AE}" pid="3" name="display_urn:schemas-microsoft-com:office:office#Editor">
    <vt:lpwstr>Paul Leary</vt:lpwstr>
  </property>
  <property fmtid="{D5CDD505-2E9C-101B-9397-08002B2CF9AE}" pid="4" name="display_urn:schemas-microsoft-com:office:office#Author">
    <vt:lpwstr>Paul Leary</vt:lpwstr>
  </property>
  <property fmtid="{D5CDD505-2E9C-101B-9397-08002B2CF9AE}" pid="5" name="AuthorIds_UIVersion_1536">
    <vt:lpwstr>142</vt:lpwstr>
  </property>
  <property fmtid="{D5CDD505-2E9C-101B-9397-08002B2CF9AE}" pid="6" name="Order">
    <vt:r8>2185000</vt:r8>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y fmtid="{D5CDD505-2E9C-101B-9397-08002B2CF9AE}" pid="11" name="Document Type">
    <vt:lpwstr/>
  </property>
  <property fmtid="{D5CDD505-2E9C-101B-9397-08002B2CF9AE}" pid="12" name="MediaServiceImageTags">
    <vt:lpwstr/>
  </property>
  <property fmtid="{D5CDD505-2E9C-101B-9397-08002B2CF9AE}" pid="13" name="_dlc_DocIdItemGuid">
    <vt:lpwstr>441c9238-f02c-4614-b87e-c7d2b124e838</vt:lpwstr>
  </property>
</Properties>
</file>